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1D21" w14:textId="77777777" w:rsidR="00531DC1" w:rsidRPr="00DF70A4" w:rsidRDefault="00531DC1" w:rsidP="00531DC1">
      <w:pPr>
        <w:spacing w:line="360" w:lineRule="auto"/>
        <w:jc w:val="center"/>
        <w:rPr>
          <w:rFonts w:cs="David" w:hint="cs"/>
          <w:bCs/>
          <w:u w:val="single"/>
          <w:rtl/>
        </w:rPr>
      </w:pPr>
      <w:r w:rsidRPr="00DF70A4">
        <w:rPr>
          <w:rFonts w:cs="David" w:hint="cs"/>
          <w:bCs/>
          <w:u w:val="single"/>
          <w:rtl/>
        </w:rPr>
        <w:t xml:space="preserve">תכנית </w:t>
      </w:r>
      <w:r w:rsidR="00107CD9" w:rsidRPr="00DF70A4">
        <w:rPr>
          <w:rFonts w:cs="David" w:hint="cs"/>
          <w:bCs/>
          <w:u w:val="single"/>
          <w:rtl/>
        </w:rPr>
        <w:t>רישום בתי המגורים על שם החברים</w:t>
      </w:r>
    </w:p>
    <w:p w14:paraId="71766229" w14:textId="77777777" w:rsidR="00107CD9" w:rsidRPr="00DF70A4" w:rsidRDefault="00107CD9" w:rsidP="00531DC1">
      <w:pPr>
        <w:spacing w:line="360" w:lineRule="auto"/>
        <w:jc w:val="center"/>
        <w:rPr>
          <w:rFonts w:cs="David" w:hint="cs"/>
          <w:bCs/>
          <w:u w:val="single"/>
          <w:rtl/>
        </w:rPr>
      </w:pPr>
      <w:r w:rsidRPr="00DF70A4">
        <w:rPr>
          <w:rFonts w:cs="David" w:hint="cs"/>
          <w:bCs/>
          <w:u w:val="single"/>
          <w:rtl/>
        </w:rPr>
        <w:t>תקציר ודברי הסבר</w:t>
      </w:r>
    </w:p>
    <w:p w14:paraId="65A0C3AA" w14:textId="77777777" w:rsidR="00107CD9" w:rsidRPr="00DF70A4" w:rsidRDefault="00107CD9" w:rsidP="00531DC1">
      <w:pPr>
        <w:spacing w:line="360" w:lineRule="auto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ab/>
      </w:r>
    </w:p>
    <w:p w14:paraId="637F4BDD" w14:textId="77777777" w:rsidR="00107CD9" w:rsidRPr="00DF70A4" w:rsidRDefault="00107CD9" w:rsidP="00531DC1">
      <w:pPr>
        <w:spacing w:line="360" w:lineRule="auto"/>
        <w:jc w:val="both"/>
        <w:rPr>
          <w:rFonts w:cs="David" w:hint="cs"/>
          <w:b/>
          <w:rtl/>
        </w:rPr>
      </w:pPr>
    </w:p>
    <w:p w14:paraId="258E47D6" w14:textId="77777777" w:rsidR="00107CD9" w:rsidRPr="00DF70A4" w:rsidRDefault="00107CD9" w:rsidP="00AA0B0E">
      <w:pPr>
        <w:spacing w:line="360" w:lineRule="auto"/>
        <w:ind w:left="360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מסמך זה הינו תקציר</w:t>
      </w:r>
      <w:r w:rsidR="001934C2" w:rsidRPr="00DF70A4">
        <w:rPr>
          <w:rFonts w:cs="David" w:hint="cs"/>
          <w:b/>
          <w:rtl/>
        </w:rPr>
        <w:t xml:space="preserve"> של מסמך "תוכנית רישום בתי מגורים על שם החברים</w:t>
      </w:r>
      <w:r w:rsidR="004C22BB" w:rsidRPr="00DF70A4">
        <w:rPr>
          <w:rFonts w:cs="David" w:hint="cs"/>
          <w:b/>
          <w:rtl/>
        </w:rPr>
        <w:t xml:space="preserve"> בקיבוץ </w:t>
      </w:r>
      <w:r w:rsidR="004A3082">
        <w:rPr>
          <w:rFonts w:cs="David" w:hint="cs"/>
          <w:b/>
          <w:rtl/>
        </w:rPr>
        <w:t>כפר חרוב"</w:t>
      </w:r>
      <w:r w:rsidR="001934C2" w:rsidRPr="00DF70A4">
        <w:rPr>
          <w:rFonts w:cs="David" w:hint="cs"/>
          <w:b/>
          <w:rtl/>
        </w:rPr>
        <w:t xml:space="preserve"> (להלן: "</w:t>
      </w:r>
      <w:r w:rsidR="00A04856" w:rsidRPr="00DF70A4">
        <w:rPr>
          <w:rFonts w:cs="David" w:hint="cs"/>
          <w:bCs/>
          <w:rtl/>
        </w:rPr>
        <w:t>ה</w:t>
      </w:r>
      <w:r w:rsidR="001934C2" w:rsidRPr="00DF70A4">
        <w:rPr>
          <w:rFonts w:cs="David" w:hint="cs"/>
          <w:bCs/>
          <w:rtl/>
        </w:rPr>
        <w:t xml:space="preserve">הסדר </w:t>
      </w:r>
      <w:r w:rsidR="00A04856" w:rsidRPr="00DF70A4">
        <w:rPr>
          <w:rFonts w:cs="David" w:hint="cs"/>
          <w:bCs/>
          <w:rtl/>
        </w:rPr>
        <w:t>ה</w:t>
      </w:r>
      <w:r w:rsidR="001934C2" w:rsidRPr="00DF70A4">
        <w:rPr>
          <w:rFonts w:cs="David" w:hint="cs"/>
          <w:bCs/>
          <w:rtl/>
        </w:rPr>
        <w:t>מפורט</w:t>
      </w:r>
      <w:r w:rsidR="001934C2" w:rsidRPr="00DF70A4">
        <w:rPr>
          <w:rFonts w:cs="David" w:hint="cs"/>
          <w:b/>
          <w:rtl/>
        </w:rPr>
        <w:t>"</w:t>
      </w:r>
      <w:r w:rsidR="00A94671">
        <w:rPr>
          <w:rFonts w:cs="David" w:hint="cs"/>
          <w:b/>
          <w:rtl/>
        </w:rPr>
        <w:t xml:space="preserve"> או "</w:t>
      </w:r>
      <w:r w:rsidR="00A94671" w:rsidRPr="00A94671">
        <w:rPr>
          <w:rFonts w:cs="David" w:hint="cs"/>
          <w:bCs/>
          <w:rtl/>
        </w:rPr>
        <w:t>חוברת שיוך הדירות</w:t>
      </w:r>
      <w:r w:rsidR="00A94671">
        <w:rPr>
          <w:rFonts w:cs="David" w:hint="cs"/>
          <w:b/>
          <w:rtl/>
        </w:rPr>
        <w:t>"</w:t>
      </w:r>
      <w:r w:rsidR="001934C2" w:rsidRPr="00DF70A4">
        <w:rPr>
          <w:rFonts w:cs="David" w:hint="cs"/>
          <w:b/>
          <w:rtl/>
        </w:rPr>
        <w:t>)</w:t>
      </w:r>
      <w:r w:rsidRPr="00DF70A4">
        <w:rPr>
          <w:rFonts w:cs="David" w:hint="cs"/>
          <w:b/>
          <w:rtl/>
        </w:rPr>
        <w:t xml:space="preserve">, </w:t>
      </w:r>
      <w:r w:rsidR="00DC0FE5" w:rsidRPr="00DF70A4">
        <w:rPr>
          <w:rFonts w:cs="David" w:hint="cs"/>
          <w:b/>
          <w:rtl/>
        </w:rPr>
        <w:t>אותו אנו נדרשים לאשר</w:t>
      </w:r>
      <w:r w:rsidR="001F1FC8" w:rsidRPr="00DF70A4">
        <w:rPr>
          <w:rFonts w:cs="David" w:hint="cs"/>
          <w:b/>
          <w:rtl/>
        </w:rPr>
        <w:t>,</w:t>
      </w:r>
      <w:r w:rsidRPr="00DF70A4">
        <w:rPr>
          <w:rFonts w:cs="David" w:hint="cs"/>
          <w:b/>
          <w:rtl/>
        </w:rPr>
        <w:t xml:space="preserve"> </w:t>
      </w:r>
      <w:r w:rsidR="001F1FC8" w:rsidRPr="00DF70A4">
        <w:rPr>
          <w:rFonts w:cs="David" w:hint="cs"/>
          <w:b/>
          <w:rtl/>
        </w:rPr>
        <w:t>ו</w:t>
      </w:r>
      <w:r w:rsidRPr="00DF70A4">
        <w:rPr>
          <w:rFonts w:cs="David" w:hint="cs"/>
          <w:b/>
          <w:rtl/>
        </w:rPr>
        <w:t xml:space="preserve">אשר </w:t>
      </w:r>
      <w:r w:rsidR="00324B57" w:rsidRPr="00DF70A4">
        <w:rPr>
          <w:rFonts w:cs="David" w:hint="cs"/>
          <w:b/>
          <w:rtl/>
        </w:rPr>
        <w:t>מטרתו להסדיר את מכלול הנושאים הקשורים</w:t>
      </w:r>
      <w:r w:rsidR="00512C47" w:rsidRPr="00DF70A4">
        <w:rPr>
          <w:rFonts w:cs="David" w:hint="cs"/>
          <w:b/>
          <w:rtl/>
        </w:rPr>
        <w:t xml:space="preserve"> </w:t>
      </w:r>
      <w:r w:rsidR="00324B57" w:rsidRPr="00DF70A4">
        <w:rPr>
          <w:rFonts w:cs="David" w:hint="cs"/>
          <w:b/>
          <w:rtl/>
        </w:rPr>
        <w:t>ב</w:t>
      </w:r>
      <w:r w:rsidRPr="00DF70A4">
        <w:rPr>
          <w:rFonts w:cs="David" w:hint="cs"/>
          <w:b/>
          <w:rtl/>
        </w:rPr>
        <w:t>החלטתנו מתאריך</w:t>
      </w:r>
      <w:r w:rsidR="00AA0B0E">
        <w:rPr>
          <w:rFonts w:cs="David" w:hint="cs"/>
          <w:b/>
          <w:rtl/>
        </w:rPr>
        <w:t xml:space="preserve"> 19.1.2003</w:t>
      </w:r>
      <w:r w:rsidR="00651C78" w:rsidRPr="00DF70A4">
        <w:rPr>
          <w:rFonts w:cs="David" w:hint="cs"/>
          <w:b/>
          <w:rtl/>
        </w:rPr>
        <w:t>,</w:t>
      </w:r>
      <w:r w:rsidR="00AA0B0E">
        <w:rPr>
          <w:rFonts w:cs="David" w:hint="cs"/>
          <w:b/>
          <w:rtl/>
        </w:rPr>
        <w:t xml:space="preserve"> </w:t>
      </w:r>
      <w:r w:rsidR="004A6D55" w:rsidRPr="00DF70A4">
        <w:rPr>
          <w:rFonts w:cs="David" w:hint="cs"/>
          <w:b/>
          <w:rtl/>
        </w:rPr>
        <w:t xml:space="preserve"> בדבר</w:t>
      </w:r>
      <w:r w:rsidRPr="00DF70A4">
        <w:rPr>
          <w:rFonts w:cs="David" w:hint="cs"/>
          <w:b/>
          <w:rtl/>
        </w:rPr>
        <w:t xml:space="preserve"> רישום דירות המגורים על שם החברים</w:t>
      </w:r>
      <w:r w:rsidR="004A6D55" w:rsidRPr="00DF70A4">
        <w:rPr>
          <w:rFonts w:cs="David" w:hint="cs"/>
          <w:b/>
          <w:rtl/>
        </w:rPr>
        <w:t xml:space="preserve"> </w:t>
      </w:r>
      <w:r w:rsidR="00A94671">
        <w:rPr>
          <w:rFonts w:cs="David" w:hint="cs"/>
          <w:b/>
          <w:rtl/>
        </w:rPr>
        <w:t>בהתאם ל</w:t>
      </w:r>
      <w:r w:rsidR="004A6D55" w:rsidRPr="00DF70A4">
        <w:rPr>
          <w:rFonts w:cs="David" w:hint="cs"/>
          <w:b/>
          <w:rtl/>
        </w:rPr>
        <w:t>החלטה 751 של מועצת מקרקעי ישראל</w:t>
      </w:r>
      <w:r w:rsidR="002012EC">
        <w:rPr>
          <w:rFonts w:cs="David" w:hint="cs"/>
          <w:b/>
          <w:rtl/>
        </w:rPr>
        <w:t xml:space="preserve"> או כל החלטה אחרת שתבוא במקומה ותאומץ ע"י הקיבוץ</w:t>
      </w:r>
      <w:r w:rsidR="004A6D55" w:rsidRPr="00DF70A4">
        <w:rPr>
          <w:rFonts w:cs="David" w:hint="cs"/>
          <w:b/>
          <w:rtl/>
        </w:rPr>
        <w:t>.</w:t>
      </w:r>
      <w:r w:rsidRPr="00DF70A4">
        <w:rPr>
          <w:rFonts w:cs="David"/>
          <w:b/>
          <w:rtl/>
        </w:rPr>
        <w:t xml:space="preserve"> </w:t>
      </w:r>
    </w:p>
    <w:p w14:paraId="5E669B75" w14:textId="77777777" w:rsidR="001632E0" w:rsidRPr="00DF70A4" w:rsidRDefault="001632E0" w:rsidP="00531DC1">
      <w:pPr>
        <w:spacing w:line="360" w:lineRule="auto"/>
        <w:ind w:left="360"/>
        <w:jc w:val="both"/>
        <w:rPr>
          <w:rFonts w:cs="David" w:hint="cs"/>
          <w:b/>
          <w:rtl/>
        </w:rPr>
      </w:pPr>
    </w:p>
    <w:p w14:paraId="2166B29E" w14:textId="77777777" w:rsidR="00107CD9" w:rsidRPr="00DF70A4" w:rsidRDefault="00531DC1" w:rsidP="00531DC1">
      <w:pPr>
        <w:spacing w:line="360" w:lineRule="auto"/>
        <w:ind w:left="360"/>
        <w:jc w:val="both"/>
        <w:rPr>
          <w:rFonts w:cs="David"/>
          <w:b/>
          <w:rtl/>
        </w:rPr>
      </w:pPr>
      <w:r w:rsidRPr="00DF70A4">
        <w:rPr>
          <w:rFonts w:cs="David" w:hint="cs"/>
          <w:b/>
          <w:rtl/>
        </w:rPr>
        <w:t xml:space="preserve">ההסדר המפורט </w:t>
      </w:r>
      <w:r w:rsidR="00107CD9" w:rsidRPr="00DF70A4">
        <w:rPr>
          <w:rFonts w:cs="David" w:hint="cs"/>
          <w:b/>
          <w:rtl/>
        </w:rPr>
        <w:t>מגדיר את מערכת היחסים בין החברים לבין עצמם ובין החבר לקיבוץ בכל הקשור לשיוך הדירות.</w:t>
      </w:r>
      <w:r w:rsidR="00107CD9" w:rsidRPr="00DF70A4">
        <w:rPr>
          <w:rFonts w:cs="David"/>
          <w:b/>
          <w:rtl/>
        </w:rPr>
        <w:t xml:space="preserve"> </w:t>
      </w:r>
    </w:p>
    <w:p w14:paraId="7BDF2C70" w14:textId="77777777" w:rsidR="001632E0" w:rsidRPr="00DF70A4" w:rsidRDefault="001632E0" w:rsidP="00531DC1">
      <w:pPr>
        <w:spacing w:line="360" w:lineRule="auto"/>
        <w:ind w:left="360"/>
        <w:jc w:val="both"/>
        <w:rPr>
          <w:rFonts w:cs="David" w:hint="cs"/>
          <w:b/>
          <w:rtl/>
        </w:rPr>
      </w:pPr>
    </w:p>
    <w:p w14:paraId="3BB8CB1C" w14:textId="77777777" w:rsidR="001632E0" w:rsidRPr="0022627A" w:rsidRDefault="00107CD9" w:rsidP="001632E0">
      <w:pPr>
        <w:spacing w:line="360" w:lineRule="auto"/>
        <w:ind w:left="360"/>
        <w:jc w:val="both"/>
        <w:rPr>
          <w:rFonts w:cs="David" w:hint="cs"/>
          <w:bCs/>
          <w:rtl/>
        </w:rPr>
      </w:pPr>
      <w:r w:rsidRPr="0022627A">
        <w:rPr>
          <w:rFonts w:cs="David" w:hint="cs"/>
          <w:bCs/>
          <w:rtl/>
        </w:rPr>
        <w:t xml:space="preserve">מודגש כי </w:t>
      </w:r>
      <w:r w:rsidR="00324B57" w:rsidRPr="0022627A">
        <w:rPr>
          <w:rFonts w:cs="David" w:hint="cs"/>
          <w:bCs/>
          <w:rtl/>
        </w:rPr>
        <w:t>תקציר</w:t>
      </w:r>
      <w:r w:rsidR="00651C78" w:rsidRPr="0022627A">
        <w:rPr>
          <w:rFonts w:cs="David" w:hint="cs"/>
          <w:bCs/>
          <w:rtl/>
        </w:rPr>
        <w:t xml:space="preserve"> זה נועד לצורך התמצאות והבנה</w:t>
      </w:r>
      <w:r w:rsidR="00531DC1" w:rsidRPr="0022627A">
        <w:rPr>
          <w:rFonts w:cs="David" w:hint="cs"/>
          <w:bCs/>
          <w:rtl/>
        </w:rPr>
        <w:t xml:space="preserve"> בלבד</w:t>
      </w:r>
      <w:r w:rsidRPr="0022627A">
        <w:rPr>
          <w:rFonts w:cs="David" w:hint="cs"/>
          <w:bCs/>
          <w:rtl/>
        </w:rPr>
        <w:t xml:space="preserve"> </w:t>
      </w:r>
      <w:r w:rsidR="00651C78" w:rsidRPr="0022627A">
        <w:rPr>
          <w:rFonts w:cs="David" w:hint="cs"/>
          <w:bCs/>
          <w:rtl/>
        </w:rPr>
        <w:t>ו</w:t>
      </w:r>
      <w:r w:rsidRPr="0022627A">
        <w:rPr>
          <w:rFonts w:cs="David" w:hint="cs"/>
          <w:bCs/>
          <w:rtl/>
        </w:rPr>
        <w:t xml:space="preserve">הוא מפרט את הנושאים הנכללים </w:t>
      </w:r>
      <w:r w:rsidR="00A04856" w:rsidRPr="0022627A">
        <w:rPr>
          <w:rFonts w:cs="David" w:hint="cs"/>
          <w:bCs/>
          <w:rtl/>
        </w:rPr>
        <w:t>בהסדר המפורט</w:t>
      </w:r>
      <w:r w:rsidRPr="0022627A">
        <w:rPr>
          <w:rFonts w:cs="David" w:hint="cs"/>
          <w:bCs/>
          <w:rtl/>
        </w:rPr>
        <w:t xml:space="preserve">. </w:t>
      </w:r>
      <w:r w:rsidR="001632E0" w:rsidRPr="0022627A">
        <w:rPr>
          <w:rFonts w:cs="David" w:hint="cs"/>
          <w:bCs/>
          <w:rtl/>
        </w:rPr>
        <w:t>התקציר</w:t>
      </w:r>
      <w:r w:rsidRPr="0022627A">
        <w:rPr>
          <w:rFonts w:cs="David" w:hint="cs"/>
          <w:bCs/>
          <w:rtl/>
        </w:rPr>
        <w:t xml:space="preserve"> איננו עומד לדיון ב</w:t>
      </w:r>
      <w:smartTag w:uri="urn:schemas-microsoft-com:office:smarttags" w:element="PersonName">
        <w:r w:rsidRPr="0022627A">
          <w:rPr>
            <w:rFonts w:cs="David" w:hint="cs"/>
            <w:bCs/>
            <w:rtl/>
          </w:rPr>
          <w:t>פני</w:t>
        </w:r>
      </w:smartTag>
      <w:r w:rsidRPr="0022627A">
        <w:rPr>
          <w:rFonts w:cs="David" w:hint="cs"/>
          <w:bCs/>
          <w:rtl/>
        </w:rPr>
        <w:t xml:space="preserve"> עצמו</w:t>
      </w:r>
      <w:r w:rsidR="00531DC1" w:rsidRPr="0022627A">
        <w:rPr>
          <w:rFonts w:cs="David" w:hint="cs"/>
          <w:bCs/>
          <w:rtl/>
        </w:rPr>
        <w:t>,</w:t>
      </w:r>
      <w:r w:rsidR="001632E0" w:rsidRPr="0022627A">
        <w:rPr>
          <w:rFonts w:cs="David" w:hint="cs"/>
          <w:bCs/>
          <w:rtl/>
        </w:rPr>
        <w:t xml:space="preserve"> </w:t>
      </w:r>
      <w:r w:rsidR="00531DC1" w:rsidRPr="0022627A">
        <w:rPr>
          <w:rFonts w:cs="David" w:hint="cs"/>
          <w:bCs/>
          <w:rtl/>
        </w:rPr>
        <w:t xml:space="preserve">אין לו כל תוקף מחייב והוא אינו מהווה תחליף לנוסח ההסדר המפורט. </w:t>
      </w:r>
    </w:p>
    <w:p w14:paraId="3B54C5EB" w14:textId="77777777" w:rsidR="001632E0" w:rsidRPr="0022627A" w:rsidRDefault="00531DC1" w:rsidP="001632E0">
      <w:pPr>
        <w:spacing w:line="360" w:lineRule="auto"/>
        <w:ind w:left="360"/>
        <w:jc w:val="both"/>
        <w:rPr>
          <w:rFonts w:cs="David" w:hint="cs"/>
          <w:bCs/>
          <w:rtl/>
        </w:rPr>
      </w:pPr>
      <w:r w:rsidRPr="0022627A">
        <w:rPr>
          <w:rFonts w:cs="David" w:hint="cs"/>
          <w:bCs/>
          <w:rtl/>
        </w:rPr>
        <w:t xml:space="preserve">במקרה של סתירה בין האמור בתקציר זה ובין האמור בנוסח ההסדר המפורט יגברו הוראות הנוסח המפורט. </w:t>
      </w:r>
    </w:p>
    <w:p w14:paraId="3E398C8E" w14:textId="77777777" w:rsidR="00531DC1" w:rsidRPr="0022627A" w:rsidRDefault="00531DC1" w:rsidP="001632E0">
      <w:pPr>
        <w:spacing w:line="360" w:lineRule="auto"/>
        <w:ind w:left="360"/>
        <w:jc w:val="both"/>
        <w:rPr>
          <w:rFonts w:cs="David" w:hint="cs"/>
          <w:bCs/>
          <w:rtl/>
        </w:rPr>
      </w:pPr>
      <w:r w:rsidRPr="0022627A">
        <w:rPr>
          <w:rFonts w:cs="David" w:hint="cs"/>
          <w:bCs/>
          <w:rtl/>
        </w:rPr>
        <w:t>הנוסח המחייב שיעמוד להחלטה באסיפה הוא המסמך המלא המפרט את ההסדר המפורט כולו.</w:t>
      </w:r>
    </w:p>
    <w:p w14:paraId="40D208AA" w14:textId="77777777" w:rsidR="00531DC1" w:rsidRPr="00DF70A4" w:rsidRDefault="00531DC1" w:rsidP="00531DC1">
      <w:pPr>
        <w:spacing w:line="360" w:lineRule="auto"/>
        <w:jc w:val="both"/>
        <w:rPr>
          <w:rFonts w:cs="David" w:hint="cs"/>
          <w:rtl/>
        </w:rPr>
      </w:pPr>
    </w:p>
    <w:p w14:paraId="54A33CDF" w14:textId="77777777" w:rsidR="00107CD9" w:rsidRPr="00DF70A4" w:rsidRDefault="00531DC1" w:rsidP="001632E0">
      <w:pPr>
        <w:spacing w:line="360" w:lineRule="auto"/>
        <w:jc w:val="both"/>
        <w:rPr>
          <w:rFonts w:cs="David"/>
          <w:rtl/>
        </w:rPr>
      </w:pPr>
      <w:r w:rsidRPr="00DF70A4">
        <w:rPr>
          <w:rFonts w:cs="David" w:hint="cs"/>
          <w:rtl/>
        </w:rPr>
        <w:t>*בכל מקום בו נעשה שימוש בלשון זכר, הכוונה גם ללשון נקבה.</w:t>
      </w:r>
    </w:p>
    <w:p w14:paraId="15630C0F" w14:textId="77777777" w:rsidR="00107CD9" w:rsidRPr="00DF70A4" w:rsidRDefault="00107CD9" w:rsidP="00531DC1">
      <w:pPr>
        <w:spacing w:line="360" w:lineRule="auto"/>
        <w:ind w:left="720" w:hanging="360"/>
        <w:jc w:val="both"/>
        <w:rPr>
          <w:rFonts w:cs="David"/>
          <w:b/>
          <w:rtl/>
        </w:rPr>
      </w:pPr>
      <w:r w:rsidRPr="00DF70A4">
        <w:rPr>
          <w:rFonts w:cs="David" w:hint="cs"/>
          <w:b/>
          <w:rtl/>
        </w:rPr>
        <w:tab/>
      </w:r>
    </w:p>
    <w:p w14:paraId="13D25526" w14:textId="77777777" w:rsidR="00107CD9" w:rsidRPr="00DF70A4" w:rsidRDefault="00107CD9" w:rsidP="00AA0B0E">
      <w:pPr>
        <w:spacing w:line="360" w:lineRule="auto"/>
        <w:ind w:left="360"/>
        <w:jc w:val="both"/>
        <w:rPr>
          <w:rFonts w:cs="David" w:hint="cs"/>
          <w:bCs/>
          <w:u w:val="single"/>
          <w:rtl/>
        </w:rPr>
      </w:pPr>
      <w:r w:rsidRPr="00DF70A4">
        <w:rPr>
          <w:rFonts w:cs="David" w:hint="cs"/>
          <w:bCs/>
          <w:u w:val="single"/>
          <w:rtl/>
        </w:rPr>
        <w:t xml:space="preserve">להלן תמצית סעיפי ההסדר </w:t>
      </w:r>
      <w:r w:rsidR="001632E0" w:rsidRPr="00DF70A4">
        <w:rPr>
          <w:rFonts w:cs="David" w:hint="cs"/>
          <w:bCs/>
          <w:u w:val="single"/>
          <w:rtl/>
        </w:rPr>
        <w:t xml:space="preserve">המפורט </w:t>
      </w:r>
      <w:r w:rsidRPr="00DF70A4">
        <w:rPr>
          <w:rFonts w:cs="David" w:hint="cs"/>
          <w:bCs/>
          <w:u w:val="single"/>
          <w:rtl/>
        </w:rPr>
        <w:t>הנכללים בחוברת שיוך הדירות</w:t>
      </w:r>
      <w:r w:rsidR="002012EC" w:rsidRPr="00AA0B0E">
        <w:rPr>
          <w:rFonts w:cs="David" w:hint="cs"/>
          <w:bCs/>
          <w:rtl/>
        </w:rPr>
        <w:t xml:space="preserve"> </w:t>
      </w:r>
      <w:r w:rsidR="00AA0B0E" w:rsidRPr="00AA0B0E">
        <w:rPr>
          <w:rFonts w:cs="David"/>
          <w:bCs/>
          <w:rtl/>
        </w:rPr>
        <w:t>–</w:t>
      </w:r>
      <w:r w:rsidR="00AA0B0E">
        <w:rPr>
          <w:rFonts w:cs="David" w:hint="cs"/>
          <w:bCs/>
          <w:rtl/>
        </w:rPr>
        <w:t>(</w:t>
      </w:r>
      <w:r w:rsidR="002012EC">
        <w:rPr>
          <w:rFonts w:cs="David" w:hint="cs"/>
          <w:bCs/>
          <w:rtl/>
        </w:rPr>
        <w:t xml:space="preserve">אין חפיפה מוחלטת בין </w:t>
      </w:r>
      <w:r w:rsidR="00220FBC">
        <w:rPr>
          <w:rFonts w:cs="David" w:hint="cs"/>
          <w:bCs/>
          <w:rtl/>
        </w:rPr>
        <w:t xml:space="preserve">מס' </w:t>
      </w:r>
      <w:r w:rsidR="002012EC">
        <w:rPr>
          <w:rFonts w:cs="David" w:hint="cs"/>
          <w:bCs/>
          <w:rtl/>
        </w:rPr>
        <w:t>הסעיפים בתקציר לסעיפי ההסדר המפורט)</w:t>
      </w:r>
    </w:p>
    <w:p w14:paraId="0719410A" w14:textId="77777777" w:rsidR="00107CD9" w:rsidRPr="00DF70A4" w:rsidRDefault="00107CD9" w:rsidP="00531DC1">
      <w:pPr>
        <w:spacing w:line="360" w:lineRule="auto"/>
        <w:ind w:left="360"/>
        <w:jc w:val="both"/>
        <w:rPr>
          <w:rFonts w:cs="David" w:hint="cs"/>
          <w:b/>
          <w:u w:val="single"/>
          <w:rtl/>
        </w:rPr>
      </w:pPr>
    </w:p>
    <w:p w14:paraId="6EE0D2E1" w14:textId="77777777" w:rsidR="00E16D6C" w:rsidRPr="00DF70A4" w:rsidRDefault="00107CD9" w:rsidP="004E17E7">
      <w:pPr>
        <w:numPr>
          <w:ilvl w:val="0"/>
          <w:numId w:val="1"/>
        </w:numPr>
        <w:spacing w:line="360" w:lineRule="auto"/>
        <w:jc w:val="both"/>
        <w:rPr>
          <w:rFonts w:cs="David" w:hint="cs"/>
          <w:bCs/>
        </w:rPr>
      </w:pPr>
      <w:r w:rsidRPr="00DF70A4">
        <w:rPr>
          <w:rFonts w:cs="David" w:hint="cs"/>
          <w:bCs/>
          <w:u w:val="single"/>
          <w:rtl/>
        </w:rPr>
        <w:t>מבוא</w:t>
      </w:r>
      <w:r w:rsidRPr="00DF70A4">
        <w:rPr>
          <w:rFonts w:cs="David" w:hint="cs"/>
          <w:bCs/>
          <w:rtl/>
        </w:rPr>
        <w:t xml:space="preserve"> </w:t>
      </w:r>
    </w:p>
    <w:p w14:paraId="4206EF0F" w14:textId="77777777" w:rsidR="00107CD9" w:rsidRPr="00DF70A4" w:rsidRDefault="00107CD9" w:rsidP="00A94671">
      <w:pPr>
        <w:spacing w:line="360" w:lineRule="auto"/>
        <w:ind w:left="360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מוגדרת המטרה שהיא רישום הדירות על שם חברי הקיבוץ ע"פ החלטה 751 של המינהל</w:t>
      </w:r>
      <w:r w:rsidR="00E16D6C" w:rsidRPr="00DF70A4">
        <w:rPr>
          <w:rFonts w:cs="David" w:hint="cs"/>
          <w:b/>
          <w:rtl/>
        </w:rPr>
        <w:t xml:space="preserve"> </w:t>
      </w:r>
      <w:r w:rsidRPr="00DF70A4">
        <w:rPr>
          <w:rFonts w:cs="David" w:hint="cs"/>
          <w:b/>
          <w:rtl/>
        </w:rPr>
        <w:t>ובכפוף לאמור ב</w:t>
      </w:r>
      <w:r w:rsidR="00A94671">
        <w:rPr>
          <w:rFonts w:cs="David" w:hint="cs"/>
          <w:b/>
          <w:rtl/>
        </w:rPr>
        <w:t xml:space="preserve">הסדר המפורט </w:t>
      </w:r>
      <w:r w:rsidRPr="00DF70A4">
        <w:rPr>
          <w:rFonts w:cs="David" w:hint="cs"/>
          <w:b/>
          <w:rtl/>
        </w:rPr>
        <w:t>על נספחי</w:t>
      </w:r>
      <w:r w:rsidR="00A94671">
        <w:rPr>
          <w:rFonts w:cs="David" w:hint="cs"/>
          <w:b/>
          <w:rtl/>
        </w:rPr>
        <w:t>ו</w:t>
      </w:r>
      <w:r w:rsidRPr="00DF70A4">
        <w:rPr>
          <w:rFonts w:cs="David" w:hint="cs"/>
          <w:b/>
          <w:rtl/>
        </w:rPr>
        <w:t>.</w:t>
      </w:r>
    </w:p>
    <w:p w14:paraId="1F0DECE4" w14:textId="77777777" w:rsidR="00107CD9" w:rsidRPr="00DF70A4" w:rsidRDefault="00107CD9" w:rsidP="00531DC1">
      <w:pPr>
        <w:spacing w:line="360" w:lineRule="auto"/>
        <w:ind w:left="360"/>
        <w:jc w:val="both"/>
        <w:rPr>
          <w:rFonts w:cs="David" w:hint="cs"/>
          <w:b/>
          <w:rtl/>
        </w:rPr>
      </w:pPr>
    </w:p>
    <w:p w14:paraId="7445A384" w14:textId="77777777" w:rsidR="00E16D6C" w:rsidRPr="00DF70A4" w:rsidRDefault="00107CD9" w:rsidP="004E17E7">
      <w:pPr>
        <w:numPr>
          <w:ilvl w:val="0"/>
          <w:numId w:val="1"/>
        </w:numPr>
        <w:spacing w:line="360" w:lineRule="auto"/>
        <w:jc w:val="both"/>
        <w:rPr>
          <w:rFonts w:cs="David" w:hint="cs"/>
          <w:b/>
        </w:rPr>
      </w:pPr>
      <w:r w:rsidRPr="00DF70A4">
        <w:rPr>
          <w:rFonts w:cs="David" w:hint="cs"/>
          <w:bCs/>
          <w:u w:val="single"/>
          <w:rtl/>
        </w:rPr>
        <w:t>הגדרות</w:t>
      </w:r>
      <w:r w:rsidRPr="00DF70A4">
        <w:rPr>
          <w:rFonts w:cs="David" w:hint="cs"/>
          <w:b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ופירושים</w:t>
      </w:r>
    </w:p>
    <w:p w14:paraId="2E9F041A" w14:textId="77777777" w:rsidR="00107CD9" w:rsidRPr="00DF70A4" w:rsidRDefault="00AA0979" w:rsidP="00A94671">
      <w:pPr>
        <w:spacing w:line="360" w:lineRule="auto"/>
        <w:ind w:firstLine="360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ניתנ</w:t>
      </w:r>
      <w:r w:rsidR="00A94671">
        <w:rPr>
          <w:rFonts w:cs="David" w:hint="cs"/>
          <w:b/>
          <w:rtl/>
        </w:rPr>
        <w:t>ו</w:t>
      </w:r>
      <w:r w:rsidRPr="00DF70A4">
        <w:rPr>
          <w:rFonts w:cs="David" w:hint="cs"/>
          <w:b/>
          <w:rtl/>
        </w:rPr>
        <w:t xml:space="preserve"> הגדר</w:t>
      </w:r>
      <w:r w:rsidR="00A94671">
        <w:rPr>
          <w:rFonts w:cs="David" w:hint="cs"/>
          <w:b/>
          <w:rtl/>
        </w:rPr>
        <w:t>ות</w:t>
      </w:r>
      <w:r w:rsidRPr="00DF70A4">
        <w:rPr>
          <w:rFonts w:cs="David" w:hint="cs"/>
          <w:b/>
          <w:rtl/>
        </w:rPr>
        <w:t xml:space="preserve"> לביטו</w:t>
      </w:r>
      <w:r w:rsidR="00107CD9" w:rsidRPr="00DF70A4">
        <w:rPr>
          <w:rFonts w:cs="David" w:hint="cs"/>
          <w:b/>
          <w:rtl/>
        </w:rPr>
        <w:t xml:space="preserve">יים </w:t>
      </w:r>
      <w:r w:rsidRPr="00DF70A4">
        <w:rPr>
          <w:rFonts w:cs="David" w:hint="cs"/>
          <w:b/>
          <w:rtl/>
        </w:rPr>
        <w:t>ו</w:t>
      </w:r>
      <w:r w:rsidR="00107CD9" w:rsidRPr="00DF70A4">
        <w:rPr>
          <w:rFonts w:cs="David" w:hint="cs"/>
          <w:b/>
          <w:rtl/>
        </w:rPr>
        <w:t>המונחים המופיעים ב</w:t>
      </w:r>
      <w:r w:rsidR="00A94671">
        <w:rPr>
          <w:rFonts w:cs="David" w:hint="cs"/>
          <w:b/>
          <w:rtl/>
        </w:rPr>
        <w:t xml:space="preserve">מסמך ההסדר המפורט </w:t>
      </w:r>
      <w:r w:rsidR="00107CD9" w:rsidRPr="00DF70A4">
        <w:rPr>
          <w:rFonts w:cs="David" w:hint="cs"/>
          <w:b/>
          <w:rtl/>
        </w:rPr>
        <w:t>וה</w:t>
      </w:r>
      <w:r w:rsidR="00A94671">
        <w:rPr>
          <w:rFonts w:cs="David" w:hint="cs"/>
          <w:b/>
          <w:rtl/>
        </w:rPr>
        <w:t>ו</w:t>
      </w:r>
      <w:r w:rsidR="00107CD9" w:rsidRPr="00DF70A4">
        <w:rPr>
          <w:rFonts w:cs="David" w:hint="cs"/>
          <w:b/>
          <w:rtl/>
        </w:rPr>
        <w:t>סבר</w:t>
      </w:r>
      <w:r w:rsidR="00A94671">
        <w:rPr>
          <w:rFonts w:cs="David" w:hint="cs"/>
          <w:b/>
          <w:rtl/>
        </w:rPr>
        <w:t>ה</w:t>
      </w:r>
      <w:r w:rsidR="00107CD9" w:rsidRPr="00DF70A4">
        <w:rPr>
          <w:rFonts w:cs="David" w:hint="cs"/>
          <w:b/>
          <w:rtl/>
        </w:rPr>
        <w:t xml:space="preserve"> משמעות </w:t>
      </w:r>
      <w:r w:rsidR="00A94671">
        <w:rPr>
          <w:rFonts w:cs="David" w:hint="cs"/>
          <w:b/>
          <w:rtl/>
        </w:rPr>
        <w:t>ה</w:t>
      </w:r>
      <w:r w:rsidR="00107CD9" w:rsidRPr="00DF70A4">
        <w:rPr>
          <w:rFonts w:cs="David" w:hint="cs"/>
          <w:b/>
          <w:rtl/>
        </w:rPr>
        <w:t>מונח</w:t>
      </w:r>
      <w:r w:rsidR="00A94671">
        <w:rPr>
          <w:rFonts w:cs="David" w:hint="cs"/>
          <w:b/>
          <w:rtl/>
        </w:rPr>
        <w:t>ים</w:t>
      </w:r>
      <w:r w:rsidR="00107CD9" w:rsidRPr="00DF70A4">
        <w:rPr>
          <w:rFonts w:cs="David" w:hint="cs"/>
          <w:b/>
          <w:rtl/>
        </w:rPr>
        <w:t>.</w:t>
      </w:r>
    </w:p>
    <w:p w14:paraId="256D2ABF" w14:textId="77777777" w:rsidR="00107CD9" w:rsidRPr="00DF70A4" w:rsidRDefault="00107CD9" w:rsidP="00EE4A9F">
      <w:pPr>
        <w:spacing w:line="360" w:lineRule="auto"/>
        <w:jc w:val="both"/>
        <w:rPr>
          <w:rFonts w:cs="David" w:hint="cs"/>
          <w:bCs/>
          <w:u w:val="single"/>
          <w:rtl/>
        </w:rPr>
      </w:pPr>
    </w:p>
    <w:p w14:paraId="680D97EF" w14:textId="77777777" w:rsidR="00E16D6C" w:rsidRPr="00DF70A4" w:rsidRDefault="00107CD9" w:rsidP="004E17E7">
      <w:pPr>
        <w:numPr>
          <w:ilvl w:val="0"/>
          <w:numId w:val="1"/>
        </w:numPr>
        <w:spacing w:line="360" w:lineRule="auto"/>
        <w:jc w:val="both"/>
        <w:rPr>
          <w:rFonts w:cs="David" w:hint="cs"/>
          <w:b/>
        </w:rPr>
      </w:pPr>
      <w:r w:rsidRPr="00DF70A4">
        <w:rPr>
          <w:rFonts w:cs="David" w:hint="cs"/>
          <w:bCs/>
          <w:u w:val="single"/>
          <w:rtl/>
        </w:rPr>
        <w:t>רשימת הנספחים</w:t>
      </w:r>
    </w:p>
    <w:p w14:paraId="6C8A8EA7" w14:textId="77777777" w:rsidR="00107CD9" w:rsidRPr="00DF70A4" w:rsidRDefault="00A94671" w:rsidP="00A94671">
      <w:pPr>
        <w:spacing w:line="360" w:lineRule="auto"/>
        <w:ind w:firstLine="360"/>
        <w:jc w:val="both"/>
        <w:rPr>
          <w:rFonts w:cs="David" w:hint="cs"/>
          <w:b/>
          <w:rtl/>
        </w:rPr>
      </w:pPr>
      <w:r>
        <w:rPr>
          <w:rFonts w:cs="David" w:hint="cs"/>
          <w:b/>
          <w:rtl/>
        </w:rPr>
        <w:t xml:space="preserve">למסמך ההסדר המפורט </w:t>
      </w:r>
      <w:r w:rsidR="00107CD9" w:rsidRPr="00DF70A4">
        <w:rPr>
          <w:rFonts w:cs="David" w:hint="cs"/>
          <w:b/>
          <w:rtl/>
        </w:rPr>
        <w:t xml:space="preserve">מצטרפים </w:t>
      </w:r>
      <w:r>
        <w:rPr>
          <w:rFonts w:cs="David" w:hint="cs"/>
          <w:b/>
          <w:rtl/>
        </w:rPr>
        <w:t>12</w:t>
      </w:r>
      <w:r w:rsidR="000E3CE1" w:rsidRPr="00DF70A4">
        <w:rPr>
          <w:rFonts w:cs="David" w:hint="cs"/>
          <w:b/>
          <w:rtl/>
        </w:rPr>
        <w:t xml:space="preserve"> </w:t>
      </w:r>
      <w:r w:rsidR="00107CD9" w:rsidRPr="00DF70A4">
        <w:rPr>
          <w:rFonts w:cs="David" w:hint="cs"/>
          <w:b/>
          <w:rtl/>
        </w:rPr>
        <w:t xml:space="preserve">נספחים המהווים חלק בלתי נפרד </w:t>
      </w:r>
      <w:r>
        <w:rPr>
          <w:rFonts w:cs="David" w:hint="cs"/>
          <w:b/>
          <w:rtl/>
        </w:rPr>
        <w:t>ממנו</w:t>
      </w:r>
      <w:r w:rsidR="00AA0979" w:rsidRPr="00DF70A4">
        <w:rPr>
          <w:rFonts w:cs="David" w:hint="cs"/>
          <w:b/>
          <w:rtl/>
        </w:rPr>
        <w:t>,</w:t>
      </w:r>
      <w:r w:rsidR="00E16D6C" w:rsidRPr="00DF70A4">
        <w:rPr>
          <w:rFonts w:cs="David" w:hint="cs"/>
          <w:b/>
          <w:rtl/>
        </w:rPr>
        <w:t xml:space="preserve"> </w:t>
      </w:r>
      <w:r w:rsidR="00107CD9" w:rsidRPr="00DF70A4">
        <w:rPr>
          <w:rFonts w:cs="David" w:hint="cs"/>
          <w:b/>
          <w:rtl/>
        </w:rPr>
        <w:t xml:space="preserve">על פי רשימה </w:t>
      </w:r>
      <w:r w:rsidR="00AA0979" w:rsidRPr="00DF70A4">
        <w:rPr>
          <w:rFonts w:cs="David" w:hint="cs"/>
          <w:b/>
          <w:rtl/>
        </w:rPr>
        <w:t>ה</w:t>
      </w:r>
      <w:r w:rsidR="00107CD9" w:rsidRPr="00DF70A4">
        <w:rPr>
          <w:rFonts w:cs="David" w:hint="cs"/>
          <w:b/>
          <w:rtl/>
        </w:rPr>
        <w:t>מצורפת.</w:t>
      </w:r>
    </w:p>
    <w:p w14:paraId="1A8F8CEA" w14:textId="77777777" w:rsidR="00E16D6C" w:rsidRPr="00DF70A4" w:rsidRDefault="00E16D6C" w:rsidP="00531DC1">
      <w:pPr>
        <w:spacing w:line="360" w:lineRule="auto"/>
        <w:ind w:left="360"/>
        <w:jc w:val="both"/>
        <w:rPr>
          <w:rFonts w:cs="David" w:hint="cs"/>
          <w:b/>
          <w:u w:val="single"/>
          <w:rtl/>
        </w:rPr>
      </w:pPr>
    </w:p>
    <w:p w14:paraId="101DA462" w14:textId="77777777" w:rsidR="00E16D6C" w:rsidRPr="00DF70A4" w:rsidRDefault="00107CD9" w:rsidP="004E17E7">
      <w:pPr>
        <w:numPr>
          <w:ilvl w:val="0"/>
          <w:numId w:val="1"/>
        </w:numPr>
        <w:spacing w:line="360" w:lineRule="auto"/>
        <w:jc w:val="both"/>
        <w:rPr>
          <w:rFonts w:cs="David" w:hint="cs"/>
          <w:b/>
        </w:rPr>
      </w:pPr>
      <w:r w:rsidRPr="00DF70A4">
        <w:rPr>
          <w:rFonts w:cs="David" w:hint="cs"/>
          <w:bCs/>
          <w:u w:val="single"/>
          <w:rtl/>
        </w:rPr>
        <w:t>שינוי</w:t>
      </w:r>
      <w:r w:rsidRPr="00DF70A4">
        <w:rPr>
          <w:rFonts w:cs="David" w:hint="cs"/>
          <w:b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תקנון</w:t>
      </w:r>
    </w:p>
    <w:p w14:paraId="5C37FFFE" w14:textId="77777777" w:rsidR="00BA7D5E" w:rsidRDefault="00107CD9" w:rsidP="00A94671">
      <w:pPr>
        <w:spacing w:line="360" w:lineRule="auto"/>
        <w:ind w:firstLine="360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האסיפה תח</w:t>
      </w:r>
      <w:r w:rsidR="00D65A07" w:rsidRPr="00DF70A4">
        <w:rPr>
          <w:rFonts w:cs="David" w:hint="cs"/>
          <w:b/>
          <w:rtl/>
        </w:rPr>
        <w:t xml:space="preserve">ליט על שינוי תקנון </w:t>
      </w:r>
      <w:r w:rsidR="00A94671">
        <w:rPr>
          <w:rFonts w:cs="David" w:hint="cs"/>
          <w:b/>
          <w:rtl/>
        </w:rPr>
        <w:t xml:space="preserve">הקיבוץ </w:t>
      </w:r>
      <w:r w:rsidR="00D65A07" w:rsidRPr="00DF70A4">
        <w:rPr>
          <w:rFonts w:cs="David" w:hint="cs"/>
          <w:b/>
          <w:rtl/>
        </w:rPr>
        <w:t>בנוסח שיתאם את מהלך</w:t>
      </w:r>
      <w:r w:rsidRPr="00DF70A4">
        <w:rPr>
          <w:rFonts w:cs="David" w:hint="cs"/>
          <w:b/>
          <w:rtl/>
        </w:rPr>
        <w:t xml:space="preserve"> </w:t>
      </w:r>
      <w:r w:rsidR="00D65A07" w:rsidRPr="00DF70A4">
        <w:rPr>
          <w:rFonts w:cs="David" w:hint="cs"/>
          <w:b/>
          <w:rtl/>
        </w:rPr>
        <w:t>ה</w:t>
      </w:r>
      <w:r w:rsidR="00E16D6C" w:rsidRPr="00DF70A4">
        <w:rPr>
          <w:rFonts w:cs="David" w:hint="cs"/>
          <w:b/>
          <w:rtl/>
        </w:rPr>
        <w:t>שיוך.</w:t>
      </w:r>
    </w:p>
    <w:p w14:paraId="6B649C8C" w14:textId="77777777" w:rsidR="00BA7D5E" w:rsidRDefault="00BA7D5E" w:rsidP="00A94671">
      <w:pPr>
        <w:spacing w:line="360" w:lineRule="auto"/>
        <w:ind w:firstLine="360"/>
        <w:jc w:val="both"/>
        <w:rPr>
          <w:rFonts w:cs="David" w:hint="cs"/>
          <w:b/>
          <w:rtl/>
        </w:rPr>
      </w:pPr>
    </w:p>
    <w:p w14:paraId="0DD68892" w14:textId="77777777" w:rsidR="00E16D6C" w:rsidRPr="00DF70A4" w:rsidRDefault="00E16D6C" w:rsidP="00A94671">
      <w:pPr>
        <w:spacing w:line="360" w:lineRule="auto"/>
        <w:ind w:firstLine="360"/>
        <w:jc w:val="both"/>
        <w:rPr>
          <w:rFonts w:cs="David" w:hint="cs"/>
          <w:b/>
        </w:rPr>
      </w:pPr>
      <w:r w:rsidRPr="00DF70A4">
        <w:rPr>
          <w:rFonts w:cs="David" w:hint="cs"/>
          <w:b/>
          <w:rtl/>
        </w:rPr>
        <w:tab/>
      </w:r>
    </w:p>
    <w:p w14:paraId="7A41F71E" w14:textId="77777777" w:rsidR="00E16D6C" w:rsidRPr="00DF70A4" w:rsidRDefault="00E16D6C" w:rsidP="00E16D6C">
      <w:pPr>
        <w:spacing w:line="360" w:lineRule="auto"/>
        <w:jc w:val="both"/>
        <w:rPr>
          <w:rFonts w:cs="David" w:hint="cs"/>
          <w:b/>
          <w:rtl/>
        </w:rPr>
      </w:pPr>
    </w:p>
    <w:p w14:paraId="4FB22EF0" w14:textId="77777777" w:rsidR="00E16D6C" w:rsidRPr="00DF70A4" w:rsidRDefault="00107CD9" w:rsidP="004E17E7">
      <w:pPr>
        <w:numPr>
          <w:ilvl w:val="0"/>
          <w:numId w:val="1"/>
        </w:numPr>
        <w:spacing w:line="360" w:lineRule="auto"/>
        <w:jc w:val="both"/>
        <w:rPr>
          <w:rFonts w:cs="David" w:hint="cs"/>
          <w:b/>
        </w:rPr>
      </w:pPr>
      <w:r w:rsidRPr="00DF70A4">
        <w:rPr>
          <w:rFonts w:cs="David" w:hint="cs"/>
          <w:bCs/>
          <w:u w:val="single"/>
          <w:rtl/>
        </w:rPr>
        <w:lastRenderedPageBreak/>
        <w:t>זכאות</w:t>
      </w:r>
      <w:r w:rsidRPr="00DF70A4">
        <w:rPr>
          <w:rFonts w:cs="David" w:hint="cs"/>
          <w:b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עקרונ</w:t>
      </w:r>
      <w:r w:rsidR="00E16D6C" w:rsidRPr="00DF70A4">
        <w:rPr>
          <w:rFonts w:cs="David" w:hint="cs"/>
          <w:bCs/>
          <w:u w:val="single"/>
          <w:rtl/>
        </w:rPr>
        <w:t>י</w:t>
      </w:r>
      <w:r w:rsidRPr="00DF70A4">
        <w:rPr>
          <w:rFonts w:cs="David" w:hint="cs"/>
          <w:bCs/>
          <w:u w:val="single"/>
          <w:rtl/>
        </w:rPr>
        <w:t>ת</w:t>
      </w:r>
      <w:r w:rsidRPr="00DF70A4">
        <w:rPr>
          <w:rFonts w:cs="David" w:hint="cs"/>
          <w:b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לרישום</w:t>
      </w:r>
      <w:r w:rsidRPr="00DF70A4">
        <w:rPr>
          <w:rFonts w:cs="David" w:hint="cs"/>
          <w:b/>
          <w:rtl/>
        </w:rPr>
        <w:t xml:space="preserve"> </w:t>
      </w:r>
    </w:p>
    <w:p w14:paraId="01BF7C8A" w14:textId="77777777" w:rsidR="00107CD9" w:rsidRPr="00DF70A4" w:rsidRDefault="00E16D6C" w:rsidP="00971B9B">
      <w:pPr>
        <w:spacing w:line="360" w:lineRule="auto"/>
        <w:ind w:left="360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על מנת שחבר יהיה</w:t>
      </w:r>
      <w:r w:rsidR="00971B9B" w:rsidRPr="00DF70A4">
        <w:rPr>
          <w:rFonts w:cs="David" w:hint="cs"/>
          <w:b/>
          <w:rtl/>
        </w:rPr>
        <w:t xml:space="preserve"> זכאי להיחשב </w:t>
      </w:r>
      <w:r w:rsidRPr="00DF70A4">
        <w:rPr>
          <w:rFonts w:cs="David" w:hint="cs"/>
          <w:b/>
          <w:rtl/>
        </w:rPr>
        <w:t>"חבר זכאי" על פי ההסדר המפורט עליו לעמוד בין היתר בתנאים הבאים:</w:t>
      </w:r>
      <w:r w:rsidR="00107CD9" w:rsidRPr="00DF70A4">
        <w:rPr>
          <w:rFonts w:cs="David" w:hint="cs"/>
          <w:b/>
          <w:rtl/>
        </w:rPr>
        <w:t xml:space="preserve"> </w:t>
      </w:r>
    </w:p>
    <w:p w14:paraId="2A197B52" w14:textId="77777777" w:rsidR="00107CD9" w:rsidRPr="00DF70A4" w:rsidRDefault="00107CD9" w:rsidP="004E17E7">
      <w:pPr>
        <w:numPr>
          <w:ilvl w:val="1"/>
          <w:numId w:val="1"/>
        </w:numPr>
        <w:spacing w:line="360" w:lineRule="auto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חבר המופיע ברשימ</w:t>
      </w:r>
      <w:r w:rsidR="000E3CE1" w:rsidRPr="00DF70A4">
        <w:rPr>
          <w:rFonts w:cs="David" w:hint="cs"/>
          <w:b/>
          <w:rtl/>
        </w:rPr>
        <w:t>ת החברים</w:t>
      </w:r>
      <w:r w:rsidRPr="00DF70A4">
        <w:rPr>
          <w:rFonts w:cs="David" w:hint="cs"/>
          <w:b/>
          <w:rtl/>
        </w:rPr>
        <w:t xml:space="preserve"> נספח ג'</w:t>
      </w:r>
      <w:r w:rsidR="000E3CE1" w:rsidRPr="00DF70A4">
        <w:rPr>
          <w:rFonts w:cs="David" w:hint="cs"/>
          <w:b/>
          <w:rtl/>
        </w:rPr>
        <w:t xml:space="preserve"> ועמד בכל התנאים הקבועים במסגרת הסדר השיוך.</w:t>
      </w:r>
    </w:p>
    <w:p w14:paraId="2E9CD3AE" w14:textId="77777777" w:rsidR="009F7802" w:rsidRPr="00DF70A4" w:rsidRDefault="00107CD9" w:rsidP="004E17E7">
      <w:pPr>
        <w:numPr>
          <w:ilvl w:val="1"/>
          <w:numId w:val="1"/>
        </w:numPr>
        <w:spacing w:line="360" w:lineRule="auto"/>
        <w:jc w:val="both"/>
        <w:rPr>
          <w:rFonts w:cs="David" w:hint="cs"/>
          <w:b/>
        </w:rPr>
      </w:pPr>
      <w:r w:rsidRPr="00DF70A4">
        <w:rPr>
          <w:rFonts w:cs="David" w:hint="cs"/>
          <w:b/>
          <w:rtl/>
        </w:rPr>
        <w:t>חבר המופיע ברשימה אך חתם על כתב ויתור ויפנה במועד מאוחר למימוש, ז</w:t>
      </w:r>
      <w:r w:rsidR="009F7802" w:rsidRPr="00DF70A4">
        <w:rPr>
          <w:rFonts w:cs="David" w:hint="cs"/>
          <w:b/>
          <w:rtl/>
        </w:rPr>
        <w:t>את בכפוף לתנאים באותו מועד.</w:t>
      </w:r>
      <w:r w:rsidR="009F7802" w:rsidRPr="00DF70A4">
        <w:rPr>
          <w:rFonts w:cs="David" w:hint="cs"/>
          <w:b/>
          <w:rtl/>
        </w:rPr>
        <w:tab/>
      </w:r>
      <w:r w:rsidR="009F7802" w:rsidRPr="00DF70A4">
        <w:rPr>
          <w:rFonts w:cs="David" w:hint="cs"/>
          <w:b/>
          <w:rtl/>
        </w:rPr>
        <w:tab/>
      </w:r>
    </w:p>
    <w:p w14:paraId="5171915A" w14:textId="77777777" w:rsidR="00107CD9" w:rsidRPr="00DF70A4" w:rsidRDefault="00107CD9" w:rsidP="004E17E7">
      <w:pPr>
        <w:numPr>
          <w:ilvl w:val="1"/>
          <w:numId w:val="1"/>
        </w:numPr>
        <w:spacing w:line="360" w:lineRule="auto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הזכאות היא לחבר ואינה ניתנת להעברה ללא הסכמת הקיבוץ.</w:t>
      </w:r>
    </w:p>
    <w:p w14:paraId="0CE20D0E" w14:textId="77777777" w:rsidR="00107CD9" w:rsidRPr="00DF70A4" w:rsidRDefault="00107CD9" w:rsidP="00531DC1">
      <w:pPr>
        <w:spacing w:line="360" w:lineRule="auto"/>
        <w:ind w:left="360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ab/>
      </w:r>
      <w:r w:rsidRPr="00DF70A4">
        <w:rPr>
          <w:rFonts w:cs="David" w:hint="cs"/>
          <w:b/>
          <w:rtl/>
        </w:rPr>
        <w:tab/>
      </w:r>
      <w:r w:rsidRPr="00DF70A4">
        <w:rPr>
          <w:rFonts w:cs="David" w:hint="cs"/>
          <w:b/>
          <w:rtl/>
        </w:rPr>
        <w:tab/>
      </w:r>
      <w:r w:rsidRPr="00DF70A4">
        <w:rPr>
          <w:rFonts w:cs="David" w:hint="cs"/>
          <w:b/>
          <w:rtl/>
        </w:rPr>
        <w:tab/>
      </w:r>
      <w:r w:rsidRPr="00DF70A4">
        <w:rPr>
          <w:rFonts w:cs="David" w:hint="cs"/>
          <w:b/>
          <w:rtl/>
        </w:rPr>
        <w:tab/>
      </w:r>
      <w:r w:rsidRPr="00DF70A4">
        <w:rPr>
          <w:rFonts w:cs="David" w:hint="cs"/>
          <w:b/>
          <w:rtl/>
        </w:rPr>
        <w:tab/>
      </w:r>
      <w:r w:rsidRPr="00DF70A4">
        <w:rPr>
          <w:rFonts w:cs="David" w:hint="cs"/>
          <w:b/>
          <w:rtl/>
        </w:rPr>
        <w:tab/>
      </w:r>
      <w:r w:rsidRPr="00DF70A4">
        <w:rPr>
          <w:rFonts w:cs="David" w:hint="cs"/>
          <w:b/>
          <w:rtl/>
        </w:rPr>
        <w:tab/>
      </w:r>
      <w:r w:rsidRPr="00DF70A4">
        <w:rPr>
          <w:rFonts w:cs="David" w:hint="cs"/>
          <w:b/>
          <w:rtl/>
        </w:rPr>
        <w:tab/>
      </w:r>
      <w:r w:rsidRPr="00DF70A4">
        <w:rPr>
          <w:rFonts w:cs="David" w:hint="cs"/>
          <w:b/>
          <w:rtl/>
        </w:rPr>
        <w:tab/>
      </w:r>
    </w:p>
    <w:p w14:paraId="571B8004" w14:textId="77777777" w:rsidR="00971B9B" w:rsidRPr="00DF70A4" w:rsidRDefault="00107CD9" w:rsidP="004E17E7">
      <w:pPr>
        <w:numPr>
          <w:ilvl w:val="0"/>
          <w:numId w:val="1"/>
        </w:numPr>
        <w:spacing w:line="360" w:lineRule="auto"/>
        <w:jc w:val="both"/>
        <w:rPr>
          <w:rFonts w:cs="David" w:hint="cs"/>
          <w:b/>
        </w:rPr>
      </w:pPr>
      <w:r w:rsidRPr="00DF70A4">
        <w:rPr>
          <w:rFonts w:cs="David" w:hint="cs"/>
          <w:bCs/>
          <w:u w:val="single"/>
          <w:rtl/>
        </w:rPr>
        <w:t>תנאים</w:t>
      </w:r>
      <w:r w:rsidRPr="00DF70A4">
        <w:rPr>
          <w:rFonts w:cs="David" w:hint="cs"/>
          <w:b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מוקדמים</w:t>
      </w:r>
      <w:r w:rsidRPr="00DF70A4">
        <w:rPr>
          <w:rFonts w:cs="David" w:hint="cs"/>
          <w:b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לזכאות</w:t>
      </w:r>
      <w:r w:rsidRPr="00DF70A4">
        <w:rPr>
          <w:rFonts w:cs="David" w:hint="cs"/>
          <w:b/>
          <w:rtl/>
        </w:rPr>
        <w:t xml:space="preserve"> </w:t>
      </w:r>
    </w:p>
    <w:p w14:paraId="550B008E" w14:textId="77777777" w:rsidR="00107CD9" w:rsidRPr="00DF70A4" w:rsidRDefault="00107CD9" w:rsidP="00971B9B">
      <w:pPr>
        <w:spacing w:line="360" w:lineRule="auto"/>
        <w:ind w:firstLine="360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רשימת התנאים המחייבת כדי לה</w:t>
      </w:r>
      <w:r w:rsidR="00913B1A" w:rsidRPr="00DF70A4">
        <w:rPr>
          <w:rFonts w:cs="David" w:hint="cs"/>
          <w:b/>
          <w:rtl/>
        </w:rPr>
        <w:t>י</w:t>
      </w:r>
      <w:r w:rsidRPr="00DF70A4">
        <w:rPr>
          <w:rFonts w:cs="David" w:hint="cs"/>
          <w:b/>
          <w:rtl/>
        </w:rPr>
        <w:t>חשב לחבר זכאי</w:t>
      </w:r>
      <w:r w:rsidR="00250FCA">
        <w:rPr>
          <w:rFonts w:cs="David" w:hint="cs"/>
          <w:b/>
          <w:rtl/>
        </w:rPr>
        <w:t xml:space="preserve"> ובין היתר: </w:t>
      </w:r>
      <w:r w:rsidRPr="00DF70A4">
        <w:rPr>
          <w:rFonts w:cs="David" w:hint="cs"/>
          <w:b/>
          <w:rtl/>
        </w:rPr>
        <w:t xml:space="preserve"> </w:t>
      </w:r>
    </w:p>
    <w:p w14:paraId="22211F08" w14:textId="77777777" w:rsidR="00107CD9" w:rsidRPr="00DF70A4" w:rsidRDefault="00107CD9" w:rsidP="004E17E7">
      <w:pPr>
        <w:numPr>
          <w:ilvl w:val="1"/>
          <w:numId w:val="1"/>
        </w:numPr>
        <w:spacing w:line="360" w:lineRule="auto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החבר היה ונותר חבר האגודה.</w:t>
      </w:r>
    </w:p>
    <w:p w14:paraId="6BB02868" w14:textId="77777777" w:rsidR="009F7802" w:rsidRPr="00DF70A4" w:rsidRDefault="00107CD9" w:rsidP="004E17E7">
      <w:pPr>
        <w:numPr>
          <w:ilvl w:val="1"/>
          <w:numId w:val="1"/>
        </w:numPr>
        <w:spacing w:line="360" w:lineRule="auto"/>
        <w:jc w:val="both"/>
        <w:rPr>
          <w:rFonts w:cs="David" w:hint="cs"/>
          <w:b/>
        </w:rPr>
      </w:pPr>
      <w:r w:rsidRPr="00DF70A4">
        <w:rPr>
          <w:rFonts w:cs="David" w:hint="cs"/>
          <w:b/>
          <w:rtl/>
        </w:rPr>
        <w:t>החבר עמד בכל חובותיו ל</w:t>
      </w:r>
      <w:r w:rsidR="00250FCA">
        <w:rPr>
          <w:rFonts w:cs="David" w:hint="cs"/>
          <w:b/>
          <w:rtl/>
        </w:rPr>
        <w:t>קיבוץ</w:t>
      </w:r>
      <w:r w:rsidRPr="00DF70A4">
        <w:rPr>
          <w:rFonts w:cs="David" w:hint="cs"/>
          <w:b/>
          <w:rtl/>
        </w:rPr>
        <w:t>.</w:t>
      </w:r>
    </w:p>
    <w:p w14:paraId="600B07F4" w14:textId="77777777" w:rsidR="00250FCA" w:rsidRDefault="00107CD9" w:rsidP="004E17E7">
      <w:pPr>
        <w:numPr>
          <w:ilvl w:val="1"/>
          <w:numId w:val="1"/>
        </w:numPr>
        <w:spacing w:line="360" w:lineRule="auto"/>
        <w:jc w:val="both"/>
        <w:rPr>
          <w:rFonts w:cs="David" w:hint="cs"/>
          <w:b/>
        </w:rPr>
      </w:pPr>
      <w:r w:rsidRPr="00DF70A4">
        <w:rPr>
          <w:rFonts w:cs="David" w:hint="cs"/>
          <w:b/>
          <w:rtl/>
        </w:rPr>
        <w:t xml:space="preserve">החבר </w:t>
      </w:r>
      <w:r w:rsidR="00971B9B" w:rsidRPr="00DF70A4">
        <w:rPr>
          <w:rFonts w:cs="David" w:hint="cs"/>
          <w:b/>
          <w:rtl/>
        </w:rPr>
        <w:t xml:space="preserve">פינה </w:t>
      </w:r>
      <w:r w:rsidR="00250FCA">
        <w:rPr>
          <w:rFonts w:cs="David" w:hint="cs"/>
          <w:b/>
          <w:rtl/>
        </w:rPr>
        <w:t xml:space="preserve">כל שטח, מבנה או מתקן אשר מחוץ למגרשו ועל שטח הקיבוץ. </w:t>
      </w:r>
    </w:p>
    <w:p w14:paraId="223D0451" w14:textId="77777777" w:rsidR="00107CD9" w:rsidRPr="00DF70A4" w:rsidRDefault="00250FCA" w:rsidP="004E17E7">
      <w:pPr>
        <w:numPr>
          <w:ilvl w:val="1"/>
          <w:numId w:val="1"/>
        </w:numPr>
        <w:spacing w:line="360" w:lineRule="auto"/>
        <w:jc w:val="both"/>
        <w:rPr>
          <w:rFonts w:cs="David" w:hint="cs"/>
          <w:b/>
          <w:rtl/>
        </w:rPr>
      </w:pPr>
      <w:r>
        <w:rPr>
          <w:rFonts w:cs="David"/>
          <w:b/>
          <w:rtl/>
        </w:rPr>
        <w:t>–</w:t>
      </w:r>
      <w:r>
        <w:rPr>
          <w:rFonts w:cs="David" w:hint="cs"/>
          <w:b/>
          <w:rtl/>
        </w:rPr>
        <w:t xml:space="preserve"> 6.5: החבר פינה או מתחייב לפנות על חשבונו כל מתקן/מבנה/צמחיה שלו הנמצאים על שטח המיועד לשיוך לחבר אחר, </w:t>
      </w:r>
      <w:r w:rsidR="00971B9B" w:rsidRPr="00DF70A4">
        <w:rPr>
          <w:rFonts w:cs="David" w:hint="cs"/>
          <w:b/>
          <w:rtl/>
        </w:rPr>
        <w:t xml:space="preserve">או </w:t>
      </w:r>
      <w:r w:rsidR="00107CD9" w:rsidRPr="00DF70A4">
        <w:rPr>
          <w:rFonts w:cs="David" w:hint="cs"/>
          <w:b/>
          <w:rtl/>
        </w:rPr>
        <w:t>חתם על התחייבות ונתן ביטחונות לפינוי כל מתקן ש</w:t>
      </w:r>
      <w:r>
        <w:rPr>
          <w:rFonts w:cs="David" w:hint="cs"/>
          <w:b/>
          <w:rtl/>
        </w:rPr>
        <w:t>כזה ול</w:t>
      </w:r>
      <w:r w:rsidR="003438AE">
        <w:rPr>
          <w:rFonts w:cs="David" w:hint="cs"/>
          <w:b/>
          <w:rtl/>
        </w:rPr>
        <w:t xml:space="preserve">תשלום </w:t>
      </w:r>
      <w:r>
        <w:rPr>
          <w:rFonts w:cs="David" w:hint="cs"/>
          <w:b/>
          <w:rtl/>
        </w:rPr>
        <w:t>פיצוי בגין איחור בפינוי</w:t>
      </w:r>
      <w:r w:rsidR="00107CD9" w:rsidRPr="00DF70A4">
        <w:rPr>
          <w:rFonts w:cs="David" w:hint="cs"/>
          <w:b/>
          <w:rtl/>
        </w:rPr>
        <w:t>. פינוי ה</w:t>
      </w:r>
      <w:r w:rsidR="00ED06D4" w:rsidRPr="00DF70A4">
        <w:rPr>
          <w:rFonts w:cs="David" w:hint="cs"/>
          <w:b/>
          <w:rtl/>
        </w:rPr>
        <w:t>מתקן</w:t>
      </w:r>
      <w:r w:rsidR="00107CD9" w:rsidRPr="00DF70A4">
        <w:rPr>
          <w:rFonts w:cs="David" w:hint="cs"/>
          <w:b/>
          <w:rtl/>
        </w:rPr>
        <w:t xml:space="preserve"> על חשבו</w:t>
      </w:r>
      <w:r>
        <w:rPr>
          <w:rFonts w:cs="David" w:hint="cs"/>
          <w:b/>
          <w:rtl/>
        </w:rPr>
        <w:t>ן החבר</w:t>
      </w:r>
      <w:r w:rsidR="00107CD9" w:rsidRPr="00DF70A4">
        <w:rPr>
          <w:rFonts w:cs="David" w:hint="cs"/>
          <w:b/>
          <w:rtl/>
        </w:rPr>
        <w:t>.</w:t>
      </w:r>
    </w:p>
    <w:p w14:paraId="19DB67C0" w14:textId="77777777" w:rsidR="003438AE" w:rsidRDefault="003438AE" w:rsidP="004E17E7">
      <w:pPr>
        <w:numPr>
          <w:ilvl w:val="1"/>
          <w:numId w:val="3"/>
        </w:numPr>
        <w:spacing w:line="360" w:lineRule="auto"/>
        <w:jc w:val="both"/>
        <w:rPr>
          <w:rFonts w:cs="David" w:hint="cs"/>
          <w:b/>
        </w:rPr>
      </w:pPr>
      <w:r w:rsidRPr="00DF70A4">
        <w:rPr>
          <w:rFonts w:cs="David" w:hint="cs"/>
          <w:b/>
          <w:rtl/>
        </w:rPr>
        <w:t xml:space="preserve">לא קיים כל סכסוך בין החבר לאגודה הקשור להליך שיפוטי </w:t>
      </w:r>
      <w:r>
        <w:rPr>
          <w:rFonts w:cs="David" w:hint="cs"/>
          <w:b/>
          <w:rtl/>
        </w:rPr>
        <w:t>.</w:t>
      </w:r>
    </w:p>
    <w:p w14:paraId="1127FFCD" w14:textId="77777777" w:rsidR="00107CD9" w:rsidRPr="00DF70A4" w:rsidRDefault="00107CD9" w:rsidP="004E17E7">
      <w:pPr>
        <w:numPr>
          <w:ilvl w:val="1"/>
          <w:numId w:val="3"/>
        </w:numPr>
        <w:spacing w:line="360" w:lineRule="auto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 xml:space="preserve">החבר חתם על החוזה בינו לבין האגודה (נספח </w:t>
      </w:r>
      <w:r w:rsidR="00EE4A9F" w:rsidRPr="00DF70A4">
        <w:rPr>
          <w:rFonts w:cs="David" w:hint="cs"/>
          <w:b/>
          <w:rtl/>
        </w:rPr>
        <w:t>יג</w:t>
      </w:r>
      <w:r w:rsidRPr="00DF70A4">
        <w:rPr>
          <w:rFonts w:cs="David" w:hint="cs"/>
          <w:b/>
          <w:rtl/>
        </w:rPr>
        <w:t>').</w:t>
      </w:r>
    </w:p>
    <w:p w14:paraId="468D2726" w14:textId="77777777" w:rsidR="003438AE" w:rsidRDefault="003438AE" w:rsidP="004E17E7">
      <w:pPr>
        <w:numPr>
          <w:ilvl w:val="1"/>
          <w:numId w:val="3"/>
        </w:numPr>
        <w:spacing w:line="360" w:lineRule="auto"/>
        <w:jc w:val="both"/>
        <w:rPr>
          <w:rFonts w:cs="David" w:hint="cs"/>
          <w:b/>
        </w:rPr>
      </w:pPr>
      <w:r>
        <w:rPr>
          <w:rFonts w:cs="David" w:hint="cs"/>
          <w:b/>
          <w:rtl/>
        </w:rPr>
        <w:t>החבר חתם על כל מסמך הנדרש על פי החלטות מוסדות הקיבוץ.</w:t>
      </w:r>
    </w:p>
    <w:p w14:paraId="3023C82E" w14:textId="77777777" w:rsidR="003438AE" w:rsidRDefault="003438AE" w:rsidP="004E17E7">
      <w:pPr>
        <w:numPr>
          <w:ilvl w:val="1"/>
          <w:numId w:val="3"/>
        </w:numPr>
        <w:spacing w:line="360" w:lineRule="auto"/>
        <w:jc w:val="both"/>
        <w:rPr>
          <w:rFonts w:cs="David" w:hint="cs"/>
          <w:b/>
        </w:rPr>
      </w:pPr>
      <w:r>
        <w:rPr>
          <w:rFonts w:cs="David" w:hint="cs"/>
          <w:b/>
          <w:rtl/>
        </w:rPr>
        <w:t>החבר פרע כל חוב שלו לקיבוץ לרבות חובותיו ע"פ ההסדר המפורט</w:t>
      </w:r>
    </w:p>
    <w:p w14:paraId="67C34B59" w14:textId="77777777" w:rsidR="00107CD9" w:rsidRPr="00DF70A4" w:rsidRDefault="00107CD9" w:rsidP="00BA7D5E">
      <w:pPr>
        <w:numPr>
          <w:ilvl w:val="1"/>
          <w:numId w:val="3"/>
        </w:numPr>
        <w:tabs>
          <w:tab w:val="clear" w:pos="792"/>
          <w:tab w:val="left" w:pos="1001"/>
        </w:tabs>
        <w:spacing w:line="360" w:lineRule="auto"/>
        <w:ind w:left="1001" w:hanging="641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החבר הסדיר את תשלום המיסים, הה</w:t>
      </w:r>
      <w:r w:rsidR="00CC7AA9" w:rsidRPr="00DF70A4">
        <w:rPr>
          <w:rFonts w:cs="David" w:hint="cs"/>
          <w:b/>
          <w:rtl/>
        </w:rPr>
        <w:t>י</w:t>
      </w:r>
      <w:r w:rsidRPr="00DF70A4">
        <w:rPr>
          <w:rFonts w:cs="David" w:hint="cs"/>
          <w:b/>
          <w:rtl/>
        </w:rPr>
        <w:t>טלים, האגרות וכל יתר תשלומי החובה</w:t>
      </w:r>
      <w:r w:rsidR="00B47C4C" w:rsidRPr="00DF70A4">
        <w:rPr>
          <w:rFonts w:cs="David" w:hint="cs"/>
          <w:b/>
          <w:rtl/>
        </w:rPr>
        <w:t xml:space="preserve"> הקשורים בהעברת הזכויות בדירה על שמו,</w:t>
      </w:r>
      <w:r w:rsidRPr="00DF70A4">
        <w:rPr>
          <w:rFonts w:cs="David" w:hint="cs"/>
          <w:b/>
          <w:rtl/>
        </w:rPr>
        <w:t xml:space="preserve"> כולל דמי חכירה מהוונים למינהל.</w:t>
      </w:r>
    </w:p>
    <w:p w14:paraId="4A2E8FD7" w14:textId="77777777" w:rsidR="00107CD9" w:rsidRPr="00DF70A4" w:rsidRDefault="003438AE" w:rsidP="00BA7D5E">
      <w:pPr>
        <w:numPr>
          <w:ilvl w:val="1"/>
          <w:numId w:val="3"/>
        </w:numPr>
        <w:tabs>
          <w:tab w:val="clear" w:pos="792"/>
          <w:tab w:val="left" w:pos="1001"/>
        </w:tabs>
        <w:spacing w:line="360" w:lineRule="auto"/>
        <w:ind w:left="1001" w:hanging="641"/>
        <w:jc w:val="both"/>
        <w:rPr>
          <w:rFonts w:cs="David" w:hint="cs"/>
          <w:b/>
          <w:rtl/>
        </w:rPr>
      </w:pPr>
      <w:r>
        <w:rPr>
          <w:rFonts w:cs="David" w:hint="cs"/>
          <w:b/>
          <w:rtl/>
        </w:rPr>
        <w:t xml:space="preserve">לחבר שבתקופת "חופשה" במועד ההפניה </w:t>
      </w:r>
      <w:r>
        <w:rPr>
          <w:rFonts w:cs="David"/>
          <w:b/>
          <w:rtl/>
        </w:rPr>
        <w:t>–</w:t>
      </w:r>
      <w:r>
        <w:rPr>
          <w:rFonts w:cs="David" w:hint="cs"/>
          <w:b/>
          <w:rtl/>
        </w:rPr>
        <w:t xml:space="preserve"> חתימה על הסכם המסדיר תנאים לסיום חופשה או העברת זכויות בנכס.</w:t>
      </w:r>
    </w:p>
    <w:p w14:paraId="77510444" w14:textId="77777777" w:rsidR="00107CD9" w:rsidRPr="00DF70A4" w:rsidRDefault="00107CD9" w:rsidP="00531DC1">
      <w:pPr>
        <w:spacing w:line="360" w:lineRule="auto"/>
        <w:ind w:left="1226" w:hanging="506"/>
        <w:jc w:val="both"/>
        <w:rPr>
          <w:rFonts w:cs="David" w:hint="cs"/>
          <w:b/>
          <w:rtl/>
        </w:rPr>
      </w:pPr>
    </w:p>
    <w:p w14:paraId="7A1DAABF" w14:textId="77777777" w:rsidR="009F7802" w:rsidRPr="00DF70A4" w:rsidRDefault="00107CD9" w:rsidP="00A3099A">
      <w:pPr>
        <w:numPr>
          <w:ilvl w:val="0"/>
          <w:numId w:val="3"/>
        </w:numPr>
        <w:spacing w:line="360" w:lineRule="auto"/>
        <w:jc w:val="both"/>
        <w:rPr>
          <w:rFonts w:cs="David" w:hint="cs"/>
          <w:b/>
        </w:rPr>
      </w:pPr>
      <w:r w:rsidRPr="00DF70A4">
        <w:rPr>
          <w:rFonts w:cs="David" w:hint="cs"/>
          <w:bCs/>
          <w:u w:val="single"/>
          <w:rtl/>
        </w:rPr>
        <w:t>זכויות</w:t>
      </w:r>
      <w:r w:rsidRPr="00DF70A4">
        <w:rPr>
          <w:rFonts w:cs="David" w:hint="cs"/>
          <w:b/>
          <w:u w:val="single"/>
          <w:rtl/>
        </w:rPr>
        <w:t xml:space="preserve"> </w:t>
      </w:r>
      <w:r w:rsidR="00A3099A">
        <w:rPr>
          <w:rFonts w:cs="David" w:hint="cs"/>
          <w:bCs/>
          <w:u w:val="single"/>
          <w:rtl/>
        </w:rPr>
        <w:t>יורשי חבר שנפטר טרם המימוש</w:t>
      </w:r>
    </w:p>
    <w:p w14:paraId="5F2C5FF0" w14:textId="77777777" w:rsidR="00EE4A9F" w:rsidRPr="00DF70A4" w:rsidRDefault="00EE4A9F" w:rsidP="004562BF">
      <w:pPr>
        <w:spacing w:line="360" w:lineRule="auto"/>
        <w:ind w:left="350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חבר ששמו מופיע ברשימה נספח ג' להסדר המפורט, ונפטר בתקופת הביניים, יחולו עליו הכללים הבאים:</w:t>
      </w:r>
    </w:p>
    <w:p w14:paraId="44697273" w14:textId="77777777" w:rsidR="007D74E0" w:rsidRPr="00DF70A4" w:rsidRDefault="007D74E0" w:rsidP="008045AF">
      <w:pPr>
        <w:numPr>
          <w:ilvl w:val="1"/>
          <w:numId w:val="8"/>
        </w:numPr>
        <w:spacing w:line="360" w:lineRule="auto"/>
        <w:jc w:val="both"/>
        <w:rPr>
          <w:rFonts w:cs="David" w:hint="cs"/>
          <w:b/>
        </w:rPr>
      </w:pPr>
      <w:r w:rsidRPr="00DF70A4">
        <w:rPr>
          <w:rFonts w:cs="David" w:hint="cs"/>
          <w:b/>
          <w:rtl/>
        </w:rPr>
        <w:t>במידה ואין לחבר בן זוג המתגורר בדירה</w:t>
      </w:r>
      <w:r w:rsidR="00BB1D04" w:rsidRPr="00DF70A4">
        <w:rPr>
          <w:rFonts w:cs="David" w:hint="cs"/>
          <w:b/>
          <w:rtl/>
        </w:rPr>
        <w:t xml:space="preserve"> </w:t>
      </w:r>
      <w:r w:rsidR="00BB1D04" w:rsidRPr="00DF70A4">
        <w:rPr>
          <w:rFonts w:cs="David" w:hint="cs"/>
          <w:rtl/>
        </w:rPr>
        <w:t>שהינו חבר הקיבוץ ואשר מוסיף להתגורר בדירתו</w:t>
      </w:r>
      <w:r w:rsidRPr="00DF70A4">
        <w:rPr>
          <w:rFonts w:cs="David" w:hint="cs"/>
          <w:b/>
          <w:rtl/>
        </w:rPr>
        <w:t xml:space="preserve">, תועבר הדירה לרשות </w:t>
      </w:r>
      <w:r w:rsidR="00BB1D04" w:rsidRPr="00DF70A4">
        <w:rPr>
          <w:rFonts w:cs="David" w:hint="cs"/>
          <w:b/>
          <w:rtl/>
        </w:rPr>
        <w:t xml:space="preserve">הקיבוץ </w:t>
      </w:r>
      <w:r w:rsidRPr="00DF70A4">
        <w:rPr>
          <w:rFonts w:cs="David" w:hint="cs"/>
          <w:b/>
          <w:rtl/>
        </w:rPr>
        <w:t>אשר בתקופת הביניים יהיה רשאי לעשות בה שימוש בהתאם לשיקול דעתו.</w:t>
      </w:r>
      <w:r w:rsidR="00B92D51">
        <w:rPr>
          <w:rFonts w:cs="David" w:hint="cs"/>
          <w:b/>
          <w:rtl/>
        </w:rPr>
        <w:t xml:space="preserve"> </w:t>
      </w:r>
      <w:r w:rsidR="00B92D51" w:rsidRPr="00B92D51">
        <w:rPr>
          <w:rFonts w:cs="David" w:hint="cs"/>
          <w:b/>
          <w:rtl/>
        </w:rPr>
        <w:t>על אף האמור לעיל, במידה ובמועד הפטירה יש לחבר בן/בת זוג אשר אינם חברי קיבוץ, יתיר הקיבוץ לבן/בת הזוג להמשיך ולהתגורר בדירה, בכפוף לחתימת הסכם בינו ובין הקיבוץ אשר מסדיר את מעמדו</w:t>
      </w:r>
      <w:r w:rsidR="00B92D51">
        <w:rPr>
          <w:rFonts w:cs="David" w:hint="cs"/>
          <w:b/>
          <w:rtl/>
        </w:rPr>
        <w:t xml:space="preserve">. </w:t>
      </w:r>
      <w:r w:rsidR="00B92D51" w:rsidRPr="00B92D51">
        <w:rPr>
          <w:rFonts w:cs="David" w:hint="cs"/>
          <w:b/>
          <w:rtl/>
        </w:rPr>
        <w:t>הזכות האמורה תפקע במועד רישום הזכויות במינהל על שם היורשים, אלא אם יסוכם אחרת בין בן הזוג ובין היורשים</w:t>
      </w:r>
      <w:r w:rsidR="00B92D51">
        <w:rPr>
          <w:rFonts w:cs="David" w:hint="cs"/>
          <w:b/>
          <w:rtl/>
        </w:rPr>
        <w:t>.</w:t>
      </w:r>
    </w:p>
    <w:p w14:paraId="1C586DB6" w14:textId="77777777" w:rsidR="00107CD9" w:rsidRPr="00DF70A4" w:rsidRDefault="00107CD9" w:rsidP="004E17E7">
      <w:pPr>
        <w:numPr>
          <w:ilvl w:val="1"/>
          <w:numId w:val="8"/>
        </w:numPr>
        <w:spacing w:line="360" w:lineRule="auto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 xml:space="preserve">יורשיו החוקיים </w:t>
      </w:r>
      <w:r w:rsidR="007D74E0" w:rsidRPr="00DF70A4">
        <w:rPr>
          <w:rFonts w:cs="David" w:hint="cs"/>
          <w:b/>
          <w:rtl/>
        </w:rPr>
        <w:t xml:space="preserve">של החבר </w:t>
      </w:r>
      <w:r w:rsidRPr="00DF70A4">
        <w:rPr>
          <w:rFonts w:cs="David" w:hint="cs"/>
          <w:b/>
          <w:rtl/>
        </w:rPr>
        <w:t>יוזמנו לה</w:t>
      </w:r>
      <w:r w:rsidR="001B18DE" w:rsidRPr="00DF70A4">
        <w:rPr>
          <w:rFonts w:cs="David" w:hint="cs"/>
          <w:b/>
          <w:rtl/>
        </w:rPr>
        <w:t>י</w:t>
      </w:r>
      <w:r w:rsidRPr="00DF70A4">
        <w:rPr>
          <w:rFonts w:cs="David" w:hint="cs"/>
          <w:b/>
          <w:rtl/>
        </w:rPr>
        <w:t>כנס לנעליו לכל דבר ועניין לאחר אישור המגרשים במינהל</w:t>
      </w:r>
      <w:r w:rsidR="00B47C4C" w:rsidRPr="00DF70A4">
        <w:rPr>
          <w:rFonts w:cs="David" w:hint="cs"/>
          <w:b/>
          <w:rtl/>
        </w:rPr>
        <w:t xml:space="preserve"> ו</w:t>
      </w:r>
      <w:r w:rsidR="003513A7" w:rsidRPr="00DF70A4">
        <w:rPr>
          <w:rFonts w:cs="David" w:hint="cs"/>
          <w:b/>
          <w:rtl/>
        </w:rPr>
        <w:t>בכפוף לכל הוראות ההסדר המפורט.</w:t>
      </w:r>
    </w:p>
    <w:p w14:paraId="0775A0FC" w14:textId="77777777" w:rsidR="007D74E0" w:rsidRPr="004562BF" w:rsidRDefault="00107CD9" w:rsidP="004E17E7">
      <w:pPr>
        <w:numPr>
          <w:ilvl w:val="1"/>
          <w:numId w:val="8"/>
        </w:numPr>
        <w:spacing w:line="360" w:lineRule="auto"/>
        <w:jc w:val="both"/>
        <w:rPr>
          <w:rFonts w:cs="David" w:hint="cs"/>
          <w:b/>
        </w:rPr>
      </w:pPr>
      <w:r w:rsidRPr="004562BF">
        <w:rPr>
          <w:rFonts w:cs="David" w:hint="cs"/>
          <w:b/>
          <w:rtl/>
        </w:rPr>
        <w:t>הקיבוץ רשאי להקצות ליורש</w:t>
      </w:r>
      <w:r w:rsidR="007B6D94" w:rsidRPr="004562BF">
        <w:rPr>
          <w:rFonts w:cs="David" w:hint="cs"/>
          <w:b/>
          <w:rtl/>
        </w:rPr>
        <w:t xml:space="preserve"> של חבר אשר נפטר לפני </w:t>
      </w:r>
      <w:r w:rsidR="0022627A" w:rsidRPr="004562BF">
        <w:rPr>
          <w:rFonts w:cs="David" w:hint="cs"/>
          <w:b/>
          <w:rtl/>
        </w:rPr>
        <w:t xml:space="preserve">יום </w:t>
      </w:r>
      <w:r w:rsidR="004562BF" w:rsidRPr="004562BF">
        <w:rPr>
          <w:rFonts w:cs="David" w:hint="cs"/>
          <w:b/>
          <w:rtl/>
        </w:rPr>
        <w:t>1.1.11</w:t>
      </w:r>
      <w:r w:rsidRPr="004562BF">
        <w:rPr>
          <w:rFonts w:cs="David" w:hint="cs"/>
          <w:b/>
          <w:rtl/>
        </w:rPr>
        <w:t xml:space="preserve"> מגרש מתוך הדירות הפנויות,</w:t>
      </w:r>
      <w:r w:rsidR="003457C1" w:rsidRPr="004562BF">
        <w:rPr>
          <w:rFonts w:cs="David" w:hint="cs"/>
          <w:b/>
          <w:rtl/>
        </w:rPr>
        <w:t xml:space="preserve"> בהתאם ל</w:t>
      </w:r>
      <w:r w:rsidRPr="004562BF">
        <w:rPr>
          <w:rFonts w:cs="David" w:hint="cs"/>
          <w:b/>
          <w:rtl/>
        </w:rPr>
        <w:t>ע</w:t>
      </w:r>
      <w:r w:rsidR="0024405F" w:rsidRPr="004562BF">
        <w:rPr>
          <w:rFonts w:cs="David" w:hint="cs"/>
          <w:b/>
          <w:rtl/>
        </w:rPr>
        <w:t>קרונות התכנון שאושרו ע"י האסיפה</w:t>
      </w:r>
      <w:r w:rsidRPr="004562BF">
        <w:rPr>
          <w:rFonts w:cs="David" w:hint="cs"/>
          <w:b/>
          <w:rtl/>
        </w:rPr>
        <w:t xml:space="preserve"> (לא בהכרח הדירה בה התגורר הנפטר)</w:t>
      </w:r>
      <w:r w:rsidR="00831259" w:rsidRPr="004562BF">
        <w:rPr>
          <w:rFonts w:cs="David" w:hint="cs"/>
          <w:b/>
          <w:rtl/>
        </w:rPr>
        <w:t>.</w:t>
      </w:r>
    </w:p>
    <w:p w14:paraId="46AD8A0F" w14:textId="77777777" w:rsidR="004562BF" w:rsidRPr="004562BF" w:rsidRDefault="007D74E0" w:rsidP="004E17E7">
      <w:pPr>
        <w:numPr>
          <w:ilvl w:val="1"/>
          <w:numId w:val="8"/>
        </w:numPr>
        <w:spacing w:line="360" w:lineRule="auto"/>
        <w:jc w:val="both"/>
        <w:rPr>
          <w:rFonts w:cs="David" w:hint="cs"/>
          <w:b/>
        </w:rPr>
      </w:pPr>
      <w:r w:rsidRPr="00DF70A4">
        <w:rPr>
          <w:rFonts w:cs="David" w:hint="cs"/>
          <w:b/>
          <w:rtl/>
        </w:rPr>
        <w:lastRenderedPageBreak/>
        <w:t xml:space="preserve">רישום הזכויות במגרש על שם היורש יהיה </w:t>
      </w:r>
      <w:r w:rsidRPr="004562BF">
        <w:rPr>
          <w:rFonts w:cs="David" w:hint="cs"/>
          <w:b/>
          <w:rtl/>
        </w:rPr>
        <w:t>מותנה</w:t>
      </w:r>
      <w:r w:rsidR="004562BF" w:rsidRPr="004562BF">
        <w:rPr>
          <w:rFonts w:cs="David" w:hint="cs"/>
          <w:b/>
          <w:rtl/>
        </w:rPr>
        <w:t xml:space="preserve"> </w:t>
      </w:r>
      <w:r w:rsidRPr="004562BF">
        <w:rPr>
          <w:rFonts w:cs="David" w:hint="cs"/>
          <w:b/>
          <w:rtl/>
        </w:rPr>
        <w:t xml:space="preserve"> </w:t>
      </w:r>
      <w:r w:rsidR="004562BF">
        <w:rPr>
          <w:rFonts w:cs="David" w:hint="cs"/>
          <w:b/>
          <w:rtl/>
        </w:rPr>
        <w:t>בכך שה</w:t>
      </w:r>
      <w:r w:rsidR="004562BF" w:rsidRPr="004562BF">
        <w:rPr>
          <w:rFonts w:cs="David" w:hint="cs"/>
          <w:b/>
          <w:rtl/>
        </w:rPr>
        <w:t xml:space="preserve">יורש </w:t>
      </w:r>
      <w:r w:rsidR="004562BF">
        <w:rPr>
          <w:rFonts w:cs="David" w:hint="cs"/>
          <w:b/>
          <w:rtl/>
        </w:rPr>
        <w:t>י</w:t>
      </w:r>
      <w:r w:rsidR="004562BF" w:rsidRPr="004562BF">
        <w:rPr>
          <w:rFonts w:cs="David" w:hint="cs"/>
          <w:b/>
          <w:rtl/>
        </w:rPr>
        <w:t>שלם במזומן את כל התשלומים שחלו על החבר שנפטר</w:t>
      </w:r>
      <w:r w:rsidR="005F7653">
        <w:rPr>
          <w:rFonts w:cs="David" w:hint="cs"/>
          <w:b/>
          <w:rtl/>
        </w:rPr>
        <w:t xml:space="preserve"> ולא יחול עליו כל הסדר פריסה או דחיית חוב</w:t>
      </w:r>
      <w:r w:rsidR="004562BF">
        <w:rPr>
          <w:rFonts w:cs="David" w:hint="cs"/>
          <w:b/>
          <w:rtl/>
        </w:rPr>
        <w:t>.</w:t>
      </w:r>
    </w:p>
    <w:p w14:paraId="0A96493A" w14:textId="77777777" w:rsidR="005F7653" w:rsidRDefault="005F7653" w:rsidP="004E17E7">
      <w:pPr>
        <w:numPr>
          <w:ilvl w:val="1"/>
          <w:numId w:val="8"/>
        </w:numPr>
        <w:spacing w:line="360" w:lineRule="auto"/>
        <w:jc w:val="both"/>
        <w:rPr>
          <w:rFonts w:cs="David" w:hint="cs"/>
          <w:b/>
        </w:rPr>
      </w:pPr>
      <w:r w:rsidRPr="005F7653">
        <w:rPr>
          <w:rFonts w:cs="David" w:hint="cs"/>
          <w:b/>
          <w:rtl/>
        </w:rPr>
        <w:t>רישום הזכויות במגרש על שם היורש כפוף ל</w:t>
      </w:r>
      <w:r w:rsidR="007D74E0" w:rsidRPr="005F7653">
        <w:rPr>
          <w:rFonts w:cs="David" w:hint="cs"/>
          <w:b/>
          <w:rtl/>
        </w:rPr>
        <w:t>קבלת היורש לחברות באגודה ה</w:t>
      </w:r>
      <w:r w:rsidRPr="005F7653">
        <w:rPr>
          <w:rFonts w:cs="David" w:hint="cs"/>
          <w:b/>
          <w:rtl/>
        </w:rPr>
        <w:t xml:space="preserve">חקלאית ו/או </w:t>
      </w:r>
      <w:r w:rsidR="007D74E0" w:rsidRPr="005F7653">
        <w:rPr>
          <w:rFonts w:cs="David" w:hint="cs"/>
          <w:b/>
          <w:rtl/>
        </w:rPr>
        <w:t xml:space="preserve">קהילתית </w:t>
      </w:r>
      <w:r w:rsidRPr="005F7653">
        <w:rPr>
          <w:rFonts w:cs="David" w:hint="cs"/>
          <w:b/>
          <w:rtl/>
        </w:rPr>
        <w:t xml:space="preserve">בנוהל החל על כל נקלט אחר באותה עת. הקיבוץ לא מחויב בקבלת היורש לחברות. </w:t>
      </w:r>
    </w:p>
    <w:p w14:paraId="4283FF80" w14:textId="77777777" w:rsidR="008F5FA1" w:rsidRPr="005F7653" w:rsidRDefault="008F5FA1" w:rsidP="004E17E7">
      <w:pPr>
        <w:numPr>
          <w:ilvl w:val="1"/>
          <w:numId w:val="8"/>
        </w:numPr>
        <w:spacing w:line="360" w:lineRule="auto"/>
        <w:jc w:val="both"/>
        <w:rPr>
          <w:rFonts w:cs="David" w:hint="cs"/>
          <w:b/>
        </w:rPr>
      </w:pPr>
      <w:r w:rsidRPr="005F7653">
        <w:rPr>
          <w:rFonts w:cs="David" w:hint="cs"/>
          <w:b/>
          <w:rtl/>
        </w:rPr>
        <w:t>במידה ולחבר יותר מיורש אחד, יחולו התנאים המפורטים לעיל לגבי יורש אחד, עליו יסכימו כלל היורשים.</w:t>
      </w:r>
    </w:p>
    <w:p w14:paraId="5CEDABA3" w14:textId="77777777" w:rsidR="00BE4AF1" w:rsidRPr="00DF70A4" w:rsidRDefault="00BE4AF1" w:rsidP="004E17E7">
      <w:pPr>
        <w:numPr>
          <w:ilvl w:val="1"/>
          <w:numId w:val="8"/>
        </w:numPr>
        <w:spacing w:line="360" w:lineRule="auto"/>
        <w:jc w:val="both"/>
        <w:rPr>
          <w:rFonts w:cs="David" w:hint="cs"/>
          <w:b/>
        </w:rPr>
      </w:pPr>
      <w:r w:rsidRPr="00DF70A4">
        <w:rPr>
          <w:rFonts w:cs="David" w:hint="cs"/>
          <w:b/>
          <w:rtl/>
        </w:rPr>
        <w:t xml:space="preserve">במידה ואף אחד מהיורשים לא יהיה מעונין להתקבל לחברות </w:t>
      </w:r>
      <w:r w:rsidR="005F7653">
        <w:rPr>
          <w:rFonts w:cs="David" w:hint="cs"/>
          <w:b/>
          <w:rtl/>
        </w:rPr>
        <w:t>כאמור לעיל או לקבל עליו את שאר התנאים המפורטים בהסדר המפורט</w:t>
      </w:r>
      <w:r w:rsidRPr="00DF70A4">
        <w:rPr>
          <w:rFonts w:cs="David" w:hint="cs"/>
          <w:b/>
          <w:rtl/>
        </w:rPr>
        <w:t>, יועברו הזכויות לקיבוץ או לצד ג' מטעם הקיבוץ או לצד ג' שיימצא על ידי היורשים, בהתאם להחלטת הקיבוץ</w:t>
      </w:r>
      <w:r w:rsidR="001D1BF4">
        <w:rPr>
          <w:rFonts w:cs="David" w:hint="cs"/>
          <w:b/>
          <w:rtl/>
        </w:rPr>
        <w:t xml:space="preserve">, וזאת בתוך </w:t>
      </w:r>
      <w:r w:rsidR="005F7653">
        <w:rPr>
          <w:rFonts w:cs="David" w:hint="cs"/>
          <w:b/>
          <w:rtl/>
        </w:rPr>
        <w:t>שלוש שנים</w:t>
      </w:r>
      <w:r w:rsidR="001D1BF4">
        <w:rPr>
          <w:rFonts w:cs="David" w:hint="cs"/>
          <w:b/>
          <w:rtl/>
        </w:rPr>
        <w:t xml:space="preserve"> ממועד רישום הנכס על שם היורשים</w:t>
      </w:r>
      <w:r w:rsidRPr="00DF70A4">
        <w:rPr>
          <w:rFonts w:cs="David" w:hint="cs"/>
          <w:b/>
          <w:rtl/>
        </w:rPr>
        <w:t>.</w:t>
      </w:r>
    </w:p>
    <w:p w14:paraId="24DE79C3" w14:textId="77777777" w:rsidR="00274A49" w:rsidRDefault="001D1BF4" w:rsidP="004E17E7">
      <w:pPr>
        <w:numPr>
          <w:ilvl w:val="1"/>
          <w:numId w:val="8"/>
        </w:numPr>
        <w:spacing w:line="360" w:lineRule="auto"/>
        <w:jc w:val="both"/>
        <w:rPr>
          <w:rFonts w:cs="David" w:hint="cs"/>
          <w:b/>
        </w:rPr>
      </w:pPr>
      <w:r>
        <w:rPr>
          <w:rFonts w:cs="David" w:hint="cs"/>
          <w:b/>
          <w:rtl/>
        </w:rPr>
        <w:t>עד להעברת הזכויות בנכס, יהיו רשאים היורשים להשכיר את הנכס בהתאם להוראות ההסדר.</w:t>
      </w:r>
    </w:p>
    <w:p w14:paraId="05F1F6C0" w14:textId="77777777" w:rsidR="008F5FA1" w:rsidRPr="00DF70A4" w:rsidRDefault="00274A49" w:rsidP="004E17E7">
      <w:pPr>
        <w:numPr>
          <w:ilvl w:val="1"/>
          <w:numId w:val="8"/>
        </w:numPr>
        <w:spacing w:line="360" w:lineRule="auto"/>
        <w:jc w:val="both"/>
        <w:rPr>
          <w:rFonts w:cs="David" w:hint="cs"/>
          <w:b/>
        </w:rPr>
      </w:pPr>
      <w:r w:rsidRPr="00274A49">
        <w:rPr>
          <w:rFonts w:cs="David" w:hint="cs"/>
          <w:b/>
          <w:rtl/>
        </w:rPr>
        <w:t xml:space="preserve">במידה ובמועד הקובע למימוש יש לחבר בן/בת זוג אשר אינם יורשים, אינם חברי קיבוץ ומתגוררים בדירה, </w:t>
      </w:r>
      <w:r w:rsidR="006613B0">
        <w:rPr>
          <w:rFonts w:cs="David" w:hint="cs"/>
          <w:b/>
          <w:rtl/>
        </w:rPr>
        <w:t>כפופות זכויות היורשים ל</w:t>
      </w:r>
      <w:r w:rsidRPr="00274A49">
        <w:rPr>
          <w:rFonts w:cs="David" w:hint="cs"/>
          <w:b/>
          <w:rtl/>
        </w:rPr>
        <w:t xml:space="preserve">הסדרת מערכת היחסים בינם </w:t>
      </w:r>
      <w:r w:rsidR="006613B0">
        <w:rPr>
          <w:rFonts w:cs="David" w:hint="cs"/>
          <w:b/>
          <w:rtl/>
        </w:rPr>
        <w:t>ל</w:t>
      </w:r>
      <w:r w:rsidRPr="00274A49">
        <w:rPr>
          <w:rFonts w:cs="David" w:hint="cs"/>
          <w:b/>
          <w:rtl/>
        </w:rPr>
        <w:t>בין בן הזוג בדרך של חתימת הסכם</w:t>
      </w:r>
      <w:r>
        <w:rPr>
          <w:rFonts w:cs="David" w:hint="cs"/>
          <w:b/>
          <w:rtl/>
        </w:rPr>
        <w:t xml:space="preserve"> או קבלת החלטה על ידי רשות מוסמכת בנושא זה.</w:t>
      </w:r>
    </w:p>
    <w:p w14:paraId="2E93CD1D" w14:textId="77777777" w:rsidR="00107CD9" w:rsidRPr="00DF70A4" w:rsidRDefault="00107CD9" w:rsidP="004E17E7">
      <w:pPr>
        <w:numPr>
          <w:ilvl w:val="1"/>
          <w:numId w:val="8"/>
        </w:numPr>
        <w:spacing w:line="360" w:lineRule="auto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 xml:space="preserve">חבר </w:t>
      </w:r>
      <w:r w:rsidR="008F5FA1" w:rsidRPr="00DF70A4">
        <w:rPr>
          <w:rFonts w:cs="David" w:hint="cs"/>
          <w:b/>
          <w:rtl/>
        </w:rPr>
        <w:t>שפקעה חברותו בקיבוץ מכל סיבה שהיא בתקופת הביניים, למעט מחמת פטירתו,</w:t>
      </w:r>
      <w:r w:rsidR="00D02222">
        <w:rPr>
          <w:rFonts w:cs="David" w:hint="cs"/>
          <w:b/>
          <w:rtl/>
        </w:rPr>
        <w:t xml:space="preserve"> יהיה זכאי לפיצויי עזיבה בלבד,</w:t>
      </w:r>
      <w:r w:rsidR="00D4494E" w:rsidRPr="00DF70A4">
        <w:rPr>
          <w:rFonts w:cs="David" w:hint="cs"/>
          <w:b/>
          <w:rtl/>
        </w:rPr>
        <w:t xml:space="preserve"> </w:t>
      </w:r>
      <w:r w:rsidR="00D4494E" w:rsidRPr="00DF70A4">
        <w:rPr>
          <w:rFonts w:cs="David" w:hint="cs"/>
          <w:rtl/>
        </w:rPr>
        <w:t>ולא יהא זכאי לרישום זכויות כלשהן במגרש של האגודה על שמו</w:t>
      </w:r>
      <w:r w:rsidR="00D4494E" w:rsidRPr="00DF70A4">
        <w:rPr>
          <w:rFonts w:cs="David" w:hint="cs"/>
          <w:b/>
          <w:rtl/>
        </w:rPr>
        <w:t>.</w:t>
      </w:r>
    </w:p>
    <w:p w14:paraId="77308F33" w14:textId="77777777" w:rsidR="00107CD9" w:rsidRPr="00DF70A4" w:rsidRDefault="00107CD9" w:rsidP="007D74E0">
      <w:pPr>
        <w:spacing w:line="360" w:lineRule="auto"/>
        <w:ind w:left="720"/>
        <w:jc w:val="both"/>
        <w:rPr>
          <w:rFonts w:cs="David" w:hint="cs"/>
          <w:b/>
        </w:rPr>
      </w:pPr>
    </w:p>
    <w:p w14:paraId="1CF2842D" w14:textId="77777777" w:rsidR="00107CD9" w:rsidRPr="008360CD" w:rsidRDefault="00107CD9" w:rsidP="004E17E7">
      <w:pPr>
        <w:numPr>
          <w:ilvl w:val="0"/>
          <w:numId w:val="3"/>
        </w:numPr>
        <w:spacing w:line="360" w:lineRule="auto"/>
        <w:jc w:val="both"/>
        <w:rPr>
          <w:rFonts w:cs="David" w:hint="cs"/>
          <w:bCs/>
          <w:u w:val="single"/>
          <w:rtl/>
        </w:rPr>
      </w:pPr>
      <w:r w:rsidRPr="00DF70A4">
        <w:rPr>
          <w:rFonts w:cs="David" w:hint="cs"/>
          <w:bCs/>
          <w:u w:val="single"/>
          <w:rtl/>
        </w:rPr>
        <w:t>מיסים</w:t>
      </w:r>
      <w:r w:rsidRPr="008360CD">
        <w:rPr>
          <w:rFonts w:cs="David" w:hint="cs"/>
          <w:bCs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ותשלומי</w:t>
      </w:r>
      <w:r w:rsidRPr="008360CD">
        <w:rPr>
          <w:rFonts w:cs="David" w:hint="cs"/>
          <w:bCs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חובה</w:t>
      </w:r>
    </w:p>
    <w:p w14:paraId="1EC57483" w14:textId="77777777" w:rsidR="00107CD9" w:rsidRPr="00DF70A4" w:rsidRDefault="00107CD9" w:rsidP="00724D09">
      <w:pPr>
        <w:spacing w:line="360" w:lineRule="auto"/>
        <w:ind w:left="360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החבר שיבקש לרשום המגרש על שמו יתחייב לשלם את כל התשלומים, המיסים, ההיטלים, האגרות וכל תשלומי החובה האחרים</w:t>
      </w:r>
      <w:r w:rsidR="00265346" w:rsidRPr="00DF70A4">
        <w:rPr>
          <w:rFonts w:cs="David" w:hint="cs"/>
          <w:b/>
          <w:rtl/>
        </w:rPr>
        <w:t xml:space="preserve"> הקשורים או נוב</w:t>
      </w:r>
      <w:r w:rsidR="000D25A3" w:rsidRPr="00DF70A4">
        <w:rPr>
          <w:rFonts w:cs="David" w:hint="cs"/>
          <w:b/>
          <w:rtl/>
        </w:rPr>
        <w:t>עים מרישום המגרשים על שם החבר,</w:t>
      </w:r>
      <w:r w:rsidRPr="00DF70A4">
        <w:rPr>
          <w:rFonts w:cs="David" w:hint="cs"/>
          <w:b/>
          <w:rtl/>
        </w:rPr>
        <w:t xml:space="preserve"> כולל </w:t>
      </w:r>
      <w:r w:rsidR="00724D09" w:rsidRPr="00DF70A4">
        <w:rPr>
          <w:rFonts w:cs="David" w:hint="cs"/>
          <w:b/>
          <w:rtl/>
        </w:rPr>
        <w:t>ה</w:t>
      </w:r>
      <w:r w:rsidRPr="00DF70A4">
        <w:rPr>
          <w:rFonts w:cs="David" w:hint="cs"/>
          <w:b/>
          <w:rtl/>
        </w:rPr>
        <w:t>עלויות</w:t>
      </w:r>
      <w:r w:rsidR="00724D09" w:rsidRPr="00DF70A4">
        <w:rPr>
          <w:rFonts w:cs="David" w:hint="cs"/>
          <w:b/>
          <w:rtl/>
        </w:rPr>
        <w:t xml:space="preserve"> הכלליות של </w:t>
      </w:r>
      <w:r w:rsidRPr="00DF70A4">
        <w:rPr>
          <w:rFonts w:cs="David" w:hint="cs"/>
          <w:b/>
          <w:rtl/>
        </w:rPr>
        <w:t>תהליך השיוך.</w:t>
      </w:r>
    </w:p>
    <w:p w14:paraId="181387FB" w14:textId="77777777" w:rsidR="00107CD9" w:rsidRPr="00DF70A4" w:rsidRDefault="00107CD9" w:rsidP="00531DC1">
      <w:pPr>
        <w:spacing w:line="360" w:lineRule="auto"/>
        <w:ind w:left="360"/>
        <w:jc w:val="both"/>
        <w:rPr>
          <w:rFonts w:cs="David" w:hint="cs"/>
          <w:b/>
          <w:rtl/>
        </w:rPr>
      </w:pPr>
    </w:p>
    <w:p w14:paraId="4054591D" w14:textId="77777777" w:rsidR="00220FBC" w:rsidRPr="00AC5CB0" w:rsidRDefault="00220FBC" w:rsidP="00A3099A">
      <w:pPr>
        <w:numPr>
          <w:ilvl w:val="0"/>
          <w:numId w:val="3"/>
        </w:numPr>
        <w:spacing w:line="360" w:lineRule="auto"/>
        <w:jc w:val="both"/>
        <w:rPr>
          <w:rFonts w:cs="David" w:hint="cs"/>
          <w:b/>
          <w:u w:val="single"/>
        </w:rPr>
      </w:pPr>
      <w:r w:rsidRPr="00AC5CB0">
        <w:rPr>
          <w:rFonts w:cs="David" w:hint="cs"/>
          <w:bCs/>
          <w:u w:val="single"/>
          <w:rtl/>
        </w:rPr>
        <w:t>זכאות בית אב</w:t>
      </w:r>
      <w:r w:rsidR="00A3099A">
        <w:rPr>
          <w:rFonts w:cs="David" w:hint="cs"/>
          <w:bCs/>
          <w:u w:val="single"/>
          <w:rtl/>
        </w:rPr>
        <w:t xml:space="preserve"> ואוכלוסיות בעלות מאפיינים ייחודיי</w:t>
      </w:r>
      <w:r w:rsidR="00A3099A">
        <w:rPr>
          <w:rFonts w:cs="David" w:hint="eastAsia"/>
          <w:bCs/>
          <w:u w:val="single"/>
          <w:rtl/>
        </w:rPr>
        <w:t>ם</w:t>
      </w:r>
      <w:r w:rsidR="00A3099A">
        <w:rPr>
          <w:rFonts w:cs="David" w:hint="cs"/>
          <w:bCs/>
          <w:u w:val="single"/>
          <w:rtl/>
        </w:rPr>
        <w:t xml:space="preserve"> לעניין השיוך</w:t>
      </w:r>
      <w:r w:rsidRPr="00AC5CB0">
        <w:rPr>
          <w:rFonts w:cs="David" w:hint="cs"/>
          <w:b/>
          <w:u w:val="single"/>
          <w:rtl/>
        </w:rPr>
        <w:t>:</w:t>
      </w:r>
    </w:p>
    <w:p w14:paraId="7EEB7876" w14:textId="77777777" w:rsidR="00220FBC" w:rsidRDefault="00220FBC" w:rsidP="00AC5CB0">
      <w:pPr>
        <w:numPr>
          <w:ilvl w:val="1"/>
          <w:numId w:val="13"/>
        </w:numPr>
        <w:spacing w:line="360" w:lineRule="auto"/>
        <w:jc w:val="both"/>
        <w:rPr>
          <w:rFonts w:cs="David" w:hint="cs"/>
          <w:b/>
        </w:rPr>
      </w:pPr>
      <w:r w:rsidRPr="001D1EEE">
        <w:rPr>
          <w:rFonts w:cs="David" w:hint="cs"/>
          <w:b/>
          <w:rtl/>
        </w:rPr>
        <w:t xml:space="preserve">לגבי מי ששמם הועבר לועדת הפרוגראמות כבית אב אחד - תנאי לקבלת זכות בדירה הוא עמידת שני בני הזוג בכל תנאי ההסדר המפורט. </w:t>
      </w:r>
    </w:p>
    <w:p w14:paraId="2A793949" w14:textId="77777777" w:rsidR="00AC5CB0" w:rsidRPr="001D1EEE" w:rsidRDefault="00AC5CB0" w:rsidP="00AC5CB0">
      <w:pPr>
        <w:spacing w:line="360" w:lineRule="auto"/>
        <w:ind w:left="720"/>
        <w:jc w:val="both"/>
        <w:rPr>
          <w:rFonts w:cs="David" w:hint="cs"/>
          <w:b/>
          <w:rtl/>
        </w:rPr>
      </w:pPr>
    </w:p>
    <w:p w14:paraId="07976716" w14:textId="77777777" w:rsidR="008045AF" w:rsidRPr="00DF70A4" w:rsidRDefault="008045AF" w:rsidP="00AC5CB0">
      <w:pPr>
        <w:numPr>
          <w:ilvl w:val="1"/>
          <w:numId w:val="13"/>
        </w:numPr>
        <w:spacing w:line="360" w:lineRule="auto"/>
        <w:jc w:val="both"/>
        <w:rPr>
          <w:rFonts w:cs="David" w:hint="cs"/>
          <w:b/>
          <w:u w:val="single"/>
          <w:rtl/>
        </w:rPr>
      </w:pPr>
      <w:r w:rsidRPr="00DF70A4">
        <w:rPr>
          <w:rFonts w:cs="David" w:hint="cs"/>
          <w:b/>
          <w:u w:val="single"/>
          <w:rtl/>
        </w:rPr>
        <w:t>זכויות חבר מאושפז בבית סיעודי</w:t>
      </w:r>
    </w:p>
    <w:p w14:paraId="565A67FF" w14:textId="77777777" w:rsidR="008045AF" w:rsidRPr="00DF70A4" w:rsidRDefault="008045AF" w:rsidP="00AC5CB0">
      <w:pPr>
        <w:numPr>
          <w:ilvl w:val="2"/>
          <w:numId w:val="13"/>
        </w:numPr>
        <w:spacing w:line="360" w:lineRule="auto"/>
        <w:jc w:val="both"/>
        <w:rPr>
          <w:rFonts w:cs="David" w:hint="cs"/>
          <w:b/>
        </w:rPr>
      </w:pPr>
      <w:r w:rsidRPr="00DF70A4">
        <w:rPr>
          <w:rFonts w:cs="David" w:hint="cs"/>
          <w:b/>
          <w:rtl/>
        </w:rPr>
        <w:t>חבר קיבוץ המתגורר במוסד סיעודי ואשר אין לו בן זוג המתגורר בדירה ינהג כלפיו הקיבוץ בהתאם לכללים הבאים:</w:t>
      </w:r>
    </w:p>
    <w:p w14:paraId="65547388" w14:textId="77777777" w:rsidR="008045AF" w:rsidRPr="00DF70A4" w:rsidRDefault="008045AF" w:rsidP="00AC5CB0">
      <w:pPr>
        <w:numPr>
          <w:ilvl w:val="2"/>
          <w:numId w:val="13"/>
        </w:numPr>
        <w:spacing w:line="360" w:lineRule="auto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החבר יהיה זכאי לרישום דירה על שמו בעת מימוש הרישום בפועל (הדירה בה התגורר לפני האשפוז א</w:t>
      </w:r>
      <w:r>
        <w:rPr>
          <w:rFonts w:cs="David" w:hint="cs"/>
          <w:b/>
          <w:rtl/>
        </w:rPr>
        <w:t>ו</w:t>
      </w:r>
      <w:r w:rsidRPr="00DF70A4">
        <w:rPr>
          <w:rFonts w:cs="David" w:hint="cs"/>
          <w:b/>
          <w:rtl/>
        </w:rPr>
        <w:t xml:space="preserve"> דירה חלופית</w:t>
      </w:r>
      <w:r>
        <w:rPr>
          <w:rFonts w:cs="David" w:hint="cs"/>
          <w:b/>
          <w:rtl/>
        </w:rPr>
        <w:t xml:space="preserve"> במידה ונפטר לפני יום 1.11.11)</w:t>
      </w:r>
      <w:r w:rsidRPr="00DF70A4">
        <w:rPr>
          <w:rFonts w:cs="David" w:hint="cs"/>
          <w:b/>
          <w:rtl/>
        </w:rPr>
        <w:t>.</w:t>
      </w:r>
    </w:p>
    <w:p w14:paraId="73E116B3" w14:textId="77777777" w:rsidR="008045AF" w:rsidRPr="00DF70A4" w:rsidRDefault="008045AF" w:rsidP="00AC5CB0">
      <w:pPr>
        <w:numPr>
          <w:ilvl w:val="2"/>
          <w:numId w:val="13"/>
        </w:numPr>
        <w:spacing w:line="360" w:lineRule="auto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בתקופת הביניים ועד למועד השיוך בפועל תמשיך דירתו של החבר להיות ברשות הקיבוץ ות</w:t>
      </w:r>
      <w:r>
        <w:rPr>
          <w:rFonts w:cs="David" w:hint="cs"/>
          <w:b/>
          <w:rtl/>
        </w:rPr>
        <w:t xml:space="preserve">שמש כאחד המקורות למימון האישפוז. הקיבוץ יהיה רשאי להשכיר את הדירה.   </w:t>
      </w:r>
    </w:p>
    <w:p w14:paraId="1D30B941" w14:textId="77777777" w:rsidR="008045AF" w:rsidRPr="00DF70A4" w:rsidRDefault="008045AF" w:rsidP="00AC5CB0">
      <w:pPr>
        <w:numPr>
          <w:ilvl w:val="2"/>
          <w:numId w:val="13"/>
        </w:numPr>
        <w:spacing w:line="360" w:lineRule="auto"/>
        <w:jc w:val="both"/>
        <w:rPr>
          <w:rFonts w:cs="David" w:hint="cs"/>
          <w:b/>
        </w:rPr>
      </w:pPr>
      <w:r w:rsidRPr="00DF70A4">
        <w:rPr>
          <w:rFonts w:cs="David" w:hint="cs"/>
          <w:b/>
          <w:rtl/>
        </w:rPr>
        <w:t>הוראות אלו יחולו הן בתקופת הביניים והן לאחר מועד הרישום בפועל.</w:t>
      </w:r>
    </w:p>
    <w:p w14:paraId="713FBF90" w14:textId="77777777" w:rsidR="008045AF" w:rsidRDefault="008045AF" w:rsidP="008045AF">
      <w:pPr>
        <w:spacing w:line="360" w:lineRule="auto"/>
        <w:ind w:left="1440"/>
        <w:jc w:val="both"/>
        <w:rPr>
          <w:rFonts w:cs="David" w:hint="cs"/>
          <w:b/>
          <w:rtl/>
        </w:rPr>
      </w:pPr>
    </w:p>
    <w:p w14:paraId="35A4E60F" w14:textId="77777777" w:rsidR="00A3099A" w:rsidRPr="00DF70A4" w:rsidRDefault="00A3099A" w:rsidP="008045AF">
      <w:pPr>
        <w:spacing w:line="360" w:lineRule="auto"/>
        <w:ind w:left="1440"/>
        <w:jc w:val="both"/>
        <w:rPr>
          <w:rFonts w:cs="David" w:hint="cs"/>
          <w:b/>
          <w:rtl/>
        </w:rPr>
      </w:pPr>
    </w:p>
    <w:p w14:paraId="121A92E9" w14:textId="77777777" w:rsidR="008045AF" w:rsidRPr="00DF70A4" w:rsidRDefault="008045AF" w:rsidP="00AC5CB0">
      <w:pPr>
        <w:numPr>
          <w:ilvl w:val="1"/>
          <w:numId w:val="13"/>
        </w:numPr>
        <w:spacing w:line="360" w:lineRule="auto"/>
        <w:jc w:val="both"/>
        <w:rPr>
          <w:rFonts w:cs="David" w:hint="cs"/>
          <w:b/>
          <w:u w:val="single"/>
          <w:rtl/>
        </w:rPr>
      </w:pPr>
      <w:r w:rsidRPr="00DF70A4">
        <w:rPr>
          <w:rFonts w:cs="David" w:hint="cs"/>
          <w:b/>
          <w:u w:val="single"/>
          <w:rtl/>
        </w:rPr>
        <w:t>זכויות גרושים/פרודים</w:t>
      </w:r>
      <w:r w:rsidRPr="00DF70A4">
        <w:rPr>
          <w:rFonts w:cs="David" w:hint="cs"/>
          <w:b/>
          <w:rtl/>
        </w:rPr>
        <w:tab/>
      </w:r>
      <w:r w:rsidRPr="00DF70A4">
        <w:rPr>
          <w:rFonts w:cs="David" w:hint="cs"/>
          <w:b/>
          <w:rtl/>
        </w:rPr>
        <w:tab/>
      </w:r>
      <w:r w:rsidRPr="00DF70A4">
        <w:rPr>
          <w:rFonts w:cs="David" w:hint="cs"/>
          <w:b/>
          <w:rtl/>
        </w:rPr>
        <w:tab/>
      </w:r>
    </w:p>
    <w:p w14:paraId="2082B6BC" w14:textId="77777777" w:rsidR="008045AF" w:rsidRPr="00DF70A4" w:rsidRDefault="008045AF" w:rsidP="00AC5CB0">
      <w:pPr>
        <w:numPr>
          <w:ilvl w:val="2"/>
          <w:numId w:val="13"/>
        </w:numPr>
        <w:spacing w:line="360" w:lineRule="auto"/>
        <w:jc w:val="both"/>
        <w:rPr>
          <w:rFonts w:cs="David" w:hint="cs"/>
          <w:b/>
          <w:u w:val="single"/>
          <w:rtl/>
        </w:rPr>
      </w:pPr>
      <w:r w:rsidRPr="00DF70A4">
        <w:rPr>
          <w:rFonts w:cs="David" w:hint="cs"/>
          <w:b/>
          <w:rtl/>
        </w:rPr>
        <w:t>זוג שהיה נשוי ו/או התגורר יחדיו במועד הקובע יהיה זכאי לשיוך דירת מגורים אחת</w:t>
      </w:r>
      <w:r>
        <w:rPr>
          <w:rFonts w:cs="David" w:hint="cs"/>
          <w:b/>
          <w:rtl/>
        </w:rPr>
        <w:t xml:space="preserve">.  </w:t>
      </w:r>
    </w:p>
    <w:p w14:paraId="51A905B7" w14:textId="77777777" w:rsidR="008045AF" w:rsidRPr="00DF70A4" w:rsidRDefault="008045AF" w:rsidP="00AC5CB0">
      <w:pPr>
        <w:numPr>
          <w:ilvl w:val="2"/>
          <w:numId w:val="13"/>
        </w:numPr>
        <w:spacing w:line="360" w:lineRule="auto"/>
        <w:jc w:val="both"/>
        <w:rPr>
          <w:rFonts w:cs="David" w:hint="cs"/>
          <w:b/>
          <w:rtl/>
        </w:rPr>
      </w:pPr>
      <w:r>
        <w:rPr>
          <w:rFonts w:cs="David" w:hint="cs"/>
          <w:b/>
          <w:rtl/>
        </w:rPr>
        <w:lastRenderedPageBreak/>
        <w:t xml:space="preserve">אין לקיבוץ חובה </w:t>
      </w:r>
      <w:r w:rsidRPr="00DF70A4">
        <w:rPr>
          <w:rFonts w:cs="David" w:hint="cs"/>
          <w:b/>
          <w:rtl/>
        </w:rPr>
        <w:t xml:space="preserve">לספק דיור למתגרש </w:t>
      </w:r>
      <w:r w:rsidRPr="00DF70A4">
        <w:rPr>
          <w:rFonts w:cs="David" w:hint="cs"/>
          <w:rtl/>
        </w:rPr>
        <w:t xml:space="preserve">ו/או לחבר </w:t>
      </w:r>
      <w:r>
        <w:rPr>
          <w:rFonts w:cs="David" w:hint="cs"/>
          <w:rtl/>
        </w:rPr>
        <w:t>ש</w:t>
      </w:r>
      <w:r w:rsidRPr="00DF70A4">
        <w:rPr>
          <w:rFonts w:cs="David" w:hint="cs"/>
          <w:rtl/>
        </w:rPr>
        <w:t>החל לחיות בנפרד מבן/בת זוגו</w:t>
      </w:r>
      <w:r w:rsidRPr="00DF70A4">
        <w:rPr>
          <w:rFonts w:cs="David" w:hint="cs"/>
          <w:b/>
          <w:rtl/>
        </w:rPr>
        <w:t xml:space="preserve"> אחרי היום הקובע.</w:t>
      </w:r>
    </w:p>
    <w:p w14:paraId="5C4D18E4" w14:textId="77777777" w:rsidR="008045AF" w:rsidRDefault="008045AF" w:rsidP="00AC5CB0">
      <w:pPr>
        <w:numPr>
          <w:ilvl w:val="2"/>
          <w:numId w:val="13"/>
        </w:numPr>
        <w:spacing w:line="360" w:lineRule="auto"/>
        <w:jc w:val="both"/>
        <w:rPr>
          <w:rFonts w:cs="David" w:hint="cs"/>
          <w:b/>
        </w:rPr>
      </w:pPr>
      <w:r w:rsidRPr="00DF70A4">
        <w:rPr>
          <w:rFonts w:cs="David" w:hint="cs"/>
          <w:b/>
          <w:rtl/>
        </w:rPr>
        <w:t xml:space="preserve">הקיבוץ רשאי להעמיד לשימוש </w:t>
      </w:r>
      <w:r>
        <w:rPr>
          <w:rFonts w:cs="David" w:hint="cs"/>
          <w:b/>
          <w:rtl/>
        </w:rPr>
        <w:t xml:space="preserve">החבר הגרוש </w:t>
      </w:r>
      <w:r w:rsidRPr="00DF70A4">
        <w:rPr>
          <w:rFonts w:cs="David" w:hint="cs"/>
          <w:b/>
          <w:rtl/>
        </w:rPr>
        <w:t>דירה בהתאם למצאי דירות פנויות</w:t>
      </w:r>
      <w:r>
        <w:rPr>
          <w:rFonts w:cs="David" w:hint="cs"/>
          <w:b/>
          <w:rtl/>
        </w:rPr>
        <w:t>, בתמורה (שכר דירה) או שלא בתמורה</w:t>
      </w:r>
      <w:r w:rsidRPr="00DF70A4">
        <w:rPr>
          <w:rFonts w:cs="David" w:hint="cs"/>
          <w:b/>
          <w:rtl/>
        </w:rPr>
        <w:t xml:space="preserve"> </w:t>
      </w:r>
      <w:r>
        <w:rPr>
          <w:rFonts w:cs="David" w:hint="cs"/>
          <w:b/>
          <w:rtl/>
        </w:rPr>
        <w:t xml:space="preserve">וזאת </w:t>
      </w:r>
      <w:r w:rsidRPr="00DF70A4">
        <w:rPr>
          <w:rFonts w:cs="David" w:hint="cs"/>
          <w:b/>
          <w:rtl/>
        </w:rPr>
        <w:t xml:space="preserve">בכפוף </w:t>
      </w:r>
      <w:r>
        <w:rPr>
          <w:rFonts w:cs="David" w:hint="cs"/>
          <w:b/>
          <w:rtl/>
        </w:rPr>
        <w:t xml:space="preserve">להחלטות אסיפה בנושא. </w:t>
      </w:r>
    </w:p>
    <w:p w14:paraId="14C0D3BF" w14:textId="77777777" w:rsidR="008045AF" w:rsidRPr="00DF70A4" w:rsidRDefault="008045AF" w:rsidP="00AC5CB0">
      <w:pPr>
        <w:numPr>
          <w:ilvl w:val="2"/>
          <w:numId w:val="13"/>
        </w:numPr>
        <w:spacing w:line="360" w:lineRule="auto"/>
        <w:jc w:val="both"/>
        <w:rPr>
          <w:rFonts w:cs="David" w:hint="cs"/>
          <w:b/>
        </w:rPr>
      </w:pPr>
      <w:r>
        <w:rPr>
          <w:rFonts w:cs="David" w:hint="cs"/>
          <w:b/>
          <w:rtl/>
        </w:rPr>
        <w:t xml:space="preserve">בכפוף למצאי המגרשים ולהחלטות הקיבוץ, רשאי הקיבוץ להעמיד לחבר הגרוש מגרש בלתי מבונה, לצורך בניית ביתו החדש על חשבונו.  </w:t>
      </w:r>
    </w:p>
    <w:p w14:paraId="448815F6" w14:textId="77777777" w:rsidR="008045AF" w:rsidRPr="00DF70A4" w:rsidRDefault="008045AF" w:rsidP="00AC5CB0">
      <w:pPr>
        <w:numPr>
          <w:ilvl w:val="2"/>
          <w:numId w:val="13"/>
        </w:numPr>
        <w:spacing w:line="360" w:lineRule="auto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 xml:space="preserve">חלוקת הרכוש </w:t>
      </w:r>
      <w:r>
        <w:rPr>
          <w:rFonts w:cs="David" w:hint="cs"/>
          <w:b/>
          <w:rtl/>
        </w:rPr>
        <w:t xml:space="preserve">בין בני הזוג שנפרדו הינה </w:t>
      </w:r>
      <w:r w:rsidRPr="00DF70A4">
        <w:rPr>
          <w:rFonts w:cs="David" w:hint="cs"/>
          <w:b/>
          <w:rtl/>
        </w:rPr>
        <w:t>באחריות</w:t>
      </w:r>
      <w:r>
        <w:rPr>
          <w:rFonts w:cs="David" w:hint="cs"/>
          <w:b/>
          <w:rtl/>
        </w:rPr>
        <w:t>ם</w:t>
      </w:r>
      <w:r w:rsidRPr="00DF70A4">
        <w:rPr>
          <w:rFonts w:cs="David" w:hint="cs"/>
          <w:b/>
          <w:rtl/>
        </w:rPr>
        <w:t xml:space="preserve"> </w:t>
      </w:r>
      <w:r>
        <w:rPr>
          <w:rFonts w:cs="David" w:hint="cs"/>
          <w:b/>
          <w:rtl/>
        </w:rPr>
        <w:t>ה</w:t>
      </w:r>
      <w:r w:rsidRPr="00DF70A4">
        <w:rPr>
          <w:rFonts w:cs="David" w:hint="cs"/>
          <w:b/>
          <w:rtl/>
        </w:rPr>
        <w:t xml:space="preserve">בלעדית </w:t>
      </w:r>
      <w:r>
        <w:rPr>
          <w:rFonts w:cs="David" w:hint="cs"/>
          <w:b/>
          <w:rtl/>
        </w:rPr>
        <w:t>ולקיבוץ לא תהיה נגיעה לדבר.</w:t>
      </w:r>
    </w:p>
    <w:p w14:paraId="33BF5476" w14:textId="77777777" w:rsidR="008045AF" w:rsidRPr="00DF70A4" w:rsidRDefault="008045AF" w:rsidP="008045AF">
      <w:pPr>
        <w:spacing w:line="360" w:lineRule="auto"/>
        <w:ind w:left="360"/>
        <w:jc w:val="both"/>
        <w:rPr>
          <w:rFonts w:cs="David" w:hint="cs"/>
          <w:b/>
          <w:rtl/>
        </w:rPr>
      </w:pPr>
    </w:p>
    <w:p w14:paraId="4E180164" w14:textId="77777777" w:rsidR="008045AF" w:rsidRPr="00DF70A4" w:rsidRDefault="008045AF" w:rsidP="00AC5CB0">
      <w:pPr>
        <w:numPr>
          <w:ilvl w:val="1"/>
          <w:numId w:val="13"/>
        </w:numPr>
        <w:spacing w:line="360" w:lineRule="auto"/>
        <w:jc w:val="both"/>
        <w:rPr>
          <w:rFonts w:cs="David" w:hint="cs"/>
          <w:b/>
          <w:u w:val="single"/>
          <w:rtl/>
        </w:rPr>
      </w:pPr>
      <w:r w:rsidRPr="00DF70A4">
        <w:rPr>
          <w:rFonts w:cs="David" w:hint="cs"/>
          <w:b/>
          <w:u w:val="single"/>
          <w:rtl/>
        </w:rPr>
        <w:t>זכויות חברים ובנים בעלי צרכים מיוחדים</w:t>
      </w:r>
    </w:p>
    <w:p w14:paraId="09FA40F5" w14:textId="77777777" w:rsidR="008045AF" w:rsidRPr="00DF70A4" w:rsidRDefault="008045AF" w:rsidP="00AA0B0E">
      <w:pPr>
        <w:numPr>
          <w:ilvl w:val="2"/>
          <w:numId w:val="13"/>
        </w:numPr>
        <w:spacing w:line="360" w:lineRule="auto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הקיבוץ יספק לתלוי בחבר דיור בהתאם לצרכיו למשך כל חייו.</w:t>
      </w:r>
    </w:p>
    <w:p w14:paraId="609AB27F" w14:textId="77777777" w:rsidR="008045AF" w:rsidRPr="00DF70A4" w:rsidRDefault="008045AF" w:rsidP="00AA0B0E">
      <w:pPr>
        <w:numPr>
          <w:ilvl w:val="2"/>
          <w:numId w:val="13"/>
        </w:numPr>
        <w:spacing w:line="360" w:lineRule="auto"/>
        <w:jc w:val="both"/>
        <w:rPr>
          <w:rFonts w:cs="David" w:hint="cs"/>
          <w:b/>
          <w:rtl/>
        </w:rPr>
      </w:pPr>
      <w:r>
        <w:rPr>
          <w:rFonts w:cs="David" w:hint="cs"/>
          <w:b/>
          <w:rtl/>
        </w:rPr>
        <w:t xml:space="preserve">לאחר פטירת החבר תשמש דירתו </w:t>
      </w:r>
      <w:r w:rsidRPr="00DF70A4">
        <w:rPr>
          <w:rFonts w:cs="David" w:hint="cs"/>
          <w:b/>
          <w:rtl/>
        </w:rPr>
        <w:t>כמקור למימון התלוי בחבר</w:t>
      </w:r>
      <w:r>
        <w:rPr>
          <w:rFonts w:cs="David" w:hint="cs"/>
          <w:b/>
          <w:rtl/>
        </w:rPr>
        <w:t xml:space="preserve"> וזאת לפני כל שימוש אחר</w:t>
      </w:r>
      <w:r w:rsidRPr="00DF70A4">
        <w:rPr>
          <w:rFonts w:cs="David" w:hint="cs"/>
          <w:b/>
          <w:rtl/>
        </w:rPr>
        <w:t>.</w:t>
      </w:r>
    </w:p>
    <w:p w14:paraId="29BE9485" w14:textId="77777777" w:rsidR="008045AF" w:rsidRPr="00DF70A4" w:rsidRDefault="008045AF" w:rsidP="00AA0B0E">
      <w:pPr>
        <w:numPr>
          <w:ilvl w:val="2"/>
          <w:numId w:val="13"/>
        </w:numPr>
        <w:spacing w:line="360" w:lineRule="auto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להבטחת החזר ההוצאות בגין בנים תלויים ישועבדו דירות חברים להם בנים תלויים לקיבוץ.</w:t>
      </w:r>
    </w:p>
    <w:p w14:paraId="0F5478C1" w14:textId="77777777" w:rsidR="008045AF" w:rsidRPr="00DF70A4" w:rsidRDefault="008045AF" w:rsidP="00AA0B0E">
      <w:pPr>
        <w:numPr>
          <w:ilvl w:val="2"/>
          <w:numId w:val="13"/>
        </w:numPr>
        <w:spacing w:line="360" w:lineRule="auto"/>
        <w:jc w:val="both"/>
        <w:rPr>
          <w:rFonts w:cs="David" w:hint="cs"/>
          <w:b/>
        </w:rPr>
      </w:pPr>
      <w:r w:rsidRPr="00DF70A4">
        <w:rPr>
          <w:rFonts w:cs="David" w:hint="cs"/>
          <w:b/>
          <w:rtl/>
        </w:rPr>
        <w:t>לחברים בעלי צרכים מיוחדים הנתמכים ע"י הקיבוץ תהיה זכות לשיוך דירה בכפוף לכך שבעת הורשתה או מכירתה ישולמו ע"י היורש/הרוכש העלויות שהיו לקיבוץ לצורך סיפוק צרכיו של החבר</w:t>
      </w:r>
      <w:r>
        <w:rPr>
          <w:rFonts w:cs="David" w:hint="cs"/>
          <w:b/>
          <w:rtl/>
        </w:rPr>
        <w:t>.</w:t>
      </w:r>
      <w:r w:rsidRPr="00DF70A4">
        <w:rPr>
          <w:rFonts w:cs="David" w:hint="cs"/>
          <w:b/>
          <w:rtl/>
        </w:rPr>
        <w:t xml:space="preserve"> </w:t>
      </w:r>
    </w:p>
    <w:p w14:paraId="36A92DB3" w14:textId="77777777" w:rsidR="00220FBC" w:rsidRPr="00220FBC" w:rsidRDefault="00220FBC" w:rsidP="00220FBC">
      <w:pPr>
        <w:spacing w:line="360" w:lineRule="auto"/>
        <w:ind w:left="360"/>
        <w:jc w:val="both"/>
        <w:rPr>
          <w:rFonts w:cs="David" w:hint="cs"/>
          <w:b/>
          <w:u w:val="single"/>
        </w:rPr>
      </w:pPr>
    </w:p>
    <w:p w14:paraId="134AFE9A" w14:textId="77777777" w:rsidR="00107CD9" w:rsidRPr="00DF70A4" w:rsidRDefault="002C1CB3" w:rsidP="00AA0B0E">
      <w:pPr>
        <w:numPr>
          <w:ilvl w:val="0"/>
          <w:numId w:val="13"/>
        </w:numPr>
        <w:spacing w:line="360" w:lineRule="auto"/>
        <w:jc w:val="both"/>
        <w:rPr>
          <w:rFonts w:cs="David" w:hint="cs"/>
          <w:b/>
          <w:u w:val="single"/>
          <w:rtl/>
        </w:rPr>
      </w:pPr>
      <w:r>
        <w:rPr>
          <w:rFonts w:cs="David" w:hint="cs"/>
          <w:bCs/>
          <w:u w:val="single"/>
          <w:rtl/>
        </w:rPr>
        <w:t xml:space="preserve">מחויבות </w:t>
      </w:r>
      <w:r w:rsidR="00107CD9" w:rsidRPr="00DF70A4">
        <w:rPr>
          <w:rFonts w:cs="David" w:hint="cs"/>
          <w:bCs/>
          <w:u w:val="single"/>
          <w:rtl/>
        </w:rPr>
        <w:t>ל</w:t>
      </w:r>
      <w:r w:rsidR="00D464DF">
        <w:rPr>
          <w:rFonts w:cs="David" w:hint="cs"/>
          <w:bCs/>
          <w:u w:val="single"/>
          <w:rtl/>
        </w:rPr>
        <w:t>תנאי מנגנון הוותק המזכה</w:t>
      </w:r>
    </w:p>
    <w:p w14:paraId="3F1613DE" w14:textId="77777777" w:rsidR="00107CD9" w:rsidRPr="00DF70A4" w:rsidRDefault="007D7AC1" w:rsidP="007D7AC1">
      <w:pPr>
        <w:spacing w:line="360" w:lineRule="auto"/>
        <w:ind w:left="360"/>
        <w:jc w:val="both"/>
        <w:rPr>
          <w:rFonts w:cs="David" w:hint="cs"/>
          <w:b/>
          <w:rtl/>
        </w:rPr>
      </w:pPr>
      <w:r>
        <w:rPr>
          <w:rFonts w:cs="David" w:hint="cs"/>
          <w:b/>
          <w:rtl/>
        </w:rPr>
        <w:t>כל חבר ש</w:t>
      </w:r>
      <w:r w:rsidR="00107CD9" w:rsidRPr="00DF70A4">
        <w:rPr>
          <w:rFonts w:cs="David" w:hint="cs"/>
          <w:b/>
          <w:rtl/>
        </w:rPr>
        <w:t xml:space="preserve">תירשם על שמו דירה </w:t>
      </w:r>
      <w:r w:rsidR="002C1CB3">
        <w:rPr>
          <w:rFonts w:cs="David" w:hint="cs"/>
          <w:b/>
          <w:rtl/>
        </w:rPr>
        <w:t xml:space="preserve">מחויב </w:t>
      </w:r>
      <w:r w:rsidR="00D464DF">
        <w:rPr>
          <w:rFonts w:cs="David" w:hint="cs"/>
          <w:b/>
          <w:rtl/>
        </w:rPr>
        <w:t xml:space="preserve">למנגנון הוותק המזכה </w:t>
      </w:r>
      <w:r w:rsidR="006F73DB">
        <w:rPr>
          <w:rFonts w:cs="David" w:hint="cs"/>
          <w:b/>
          <w:rtl/>
        </w:rPr>
        <w:t xml:space="preserve">כפי שיאושר באסיפה </w:t>
      </w:r>
      <w:r w:rsidR="00D464DF">
        <w:rPr>
          <w:rFonts w:cs="David" w:hint="cs"/>
          <w:b/>
          <w:rtl/>
        </w:rPr>
        <w:t>(נספח י"א להסדר המפורט), לתנאי חישוב הותק והצבי</w:t>
      </w:r>
      <w:r>
        <w:rPr>
          <w:rFonts w:cs="David" w:hint="cs"/>
          <w:b/>
          <w:rtl/>
        </w:rPr>
        <w:t>רה על פיו, ובמקרה של פקיעת חברות ל</w:t>
      </w:r>
      <w:r w:rsidR="00D464DF">
        <w:rPr>
          <w:rFonts w:cs="David" w:hint="cs"/>
          <w:b/>
          <w:rtl/>
        </w:rPr>
        <w:t>תשלום חוב</w:t>
      </w:r>
      <w:r>
        <w:rPr>
          <w:rFonts w:cs="David" w:hint="cs"/>
          <w:b/>
          <w:rtl/>
        </w:rPr>
        <w:t>ו</w:t>
      </w:r>
      <w:r w:rsidR="00D464DF">
        <w:rPr>
          <w:rFonts w:cs="David" w:hint="cs"/>
          <w:b/>
          <w:rtl/>
        </w:rPr>
        <w:t>, אם ישנו</w:t>
      </w:r>
      <w:r>
        <w:rPr>
          <w:rFonts w:cs="David" w:hint="cs"/>
          <w:b/>
          <w:rtl/>
        </w:rPr>
        <w:t>, כתנאי להעברת הזכויות בנכס</w:t>
      </w:r>
      <w:r w:rsidR="00D464DF">
        <w:rPr>
          <w:rFonts w:cs="David" w:hint="cs"/>
          <w:b/>
          <w:rtl/>
        </w:rPr>
        <w:t xml:space="preserve">. </w:t>
      </w:r>
    </w:p>
    <w:p w14:paraId="4D04EEC9" w14:textId="77777777" w:rsidR="00D7779B" w:rsidRPr="00DF70A4" w:rsidRDefault="00D7779B" w:rsidP="00D464DF">
      <w:pPr>
        <w:spacing w:line="360" w:lineRule="auto"/>
        <w:ind w:left="360"/>
        <w:jc w:val="both"/>
        <w:rPr>
          <w:rFonts w:cs="David" w:hint="cs"/>
          <w:b/>
          <w:rtl/>
        </w:rPr>
      </w:pPr>
    </w:p>
    <w:p w14:paraId="51496544" w14:textId="77777777" w:rsidR="00107CD9" w:rsidRDefault="00107CD9" w:rsidP="004E17E7">
      <w:pPr>
        <w:numPr>
          <w:ilvl w:val="0"/>
          <w:numId w:val="10"/>
        </w:numPr>
        <w:spacing w:line="360" w:lineRule="auto"/>
        <w:jc w:val="both"/>
        <w:rPr>
          <w:rFonts w:cs="David" w:hint="cs"/>
          <w:b/>
          <w:u w:val="single"/>
        </w:rPr>
      </w:pPr>
      <w:r w:rsidRPr="00DF70A4">
        <w:rPr>
          <w:rFonts w:cs="David" w:hint="cs"/>
          <w:bCs/>
          <w:u w:val="single"/>
          <w:rtl/>
        </w:rPr>
        <w:t>רישום</w:t>
      </w:r>
      <w:r w:rsidRPr="00DF70A4">
        <w:rPr>
          <w:rFonts w:cs="David" w:hint="cs"/>
          <w:b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הזכויות</w:t>
      </w:r>
      <w:r w:rsidRPr="00DF70A4">
        <w:rPr>
          <w:rFonts w:cs="David" w:hint="cs"/>
          <w:b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במגרש</w:t>
      </w:r>
      <w:r w:rsidRPr="00DF70A4">
        <w:rPr>
          <w:rFonts w:cs="David" w:hint="cs"/>
          <w:b/>
          <w:u w:val="single"/>
          <w:rtl/>
        </w:rPr>
        <w:t>/</w:t>
      </w:r>
      <w:r w:rsidRPr="00DF70A4">
        <w:rPr>
          <w:rFonts w:cs="David" w:hint="cs"/>
          <w:bCs/>
          <w:u w:val="single"/>
          <w:rtl/>
        </w:rPr>
        <w:t>דירה</w:t>
      </w:r>
      <w:r w:rsidRPr="00DF70A4">
        <w:rPr>
          <w:rFonts w:cs="David" w:hint="cs"/>
          <w:b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חלף</w:t>
      </w:r>
      <w:r w:rsidRPr="00DF70A4">
        <w:rPr>
          <w:rFonts w:cs="David" w:hint="cs"/>
          <w:b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דמי</w:t>
      </w:r>
      <w:r w:rsidRPr="00DF70A4">
        <w:rPr>
          <w:rFonts w:cs="David" w:hint="cs"/>
          <w:b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עזיבה</w:t>
      </w:r>
      <w:r w:rsidRPr="00DF70A4">
        <w:rPr>
          <w:rFonts w:cs="David" w:hint="cs"/>
          <w:b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וחלף</w:t>
      </w:r>
      <w:r w:rsidRPr="00DF70A4">
        <w:rPr>
          <w:rFonts w:cs="David" w:hint="cs"/>
          <w:b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מחויבות</w:t>
      </w:r>
      <w:r w:rsidRPr="00DF70A4">
        <w:rPr>
          <w:rFonts w:cs="David" w:hint="cs"/>
          <w:b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לספק</w:t>
      </w:r>
      <w:r w:rsidRPr="00DF70A4">
        <w:rPr>
          <w:rFonts w:cs="David" w:hint="cs"/>
          <w:b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דיור</w:t>
      </w:r>
    </w:p>
    <w:p w14:paraId="07BED027" w14:textId="77777777" w:rsidR="00107CD9" w:rsidRPr="00DF70A4" w:rsidRDefault="00107CD9" w:rsidP="003E48E4">
      <w:pPr>
        <w:numPr>
          <w:ilvl w:val="1"/>
          <w:numId w:val="11"/>
        </w:numPr>
        <w:spacing w:line="360" w:lineRule="auto"/>
        <w:ind w:left="1440" w:hanging="1080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ערך הזכויות</w:t>
      </w:r>
      <w:r w:rsidR="00453E1F" w:rsidRPr="00DF70A4">
        <w:rPr>
          <w:rFonts w:cs="David" w:hint="cs"/>
          <w:b/>
          <w:rtl/>
        </w:rPr>
        <w:t xml:space="preserve"> של החבר במסגרת הליך שיוך הדירות</w:t>
      </w:r>
      <w:r w:rsidR="00AD7B40">
        <w:rPr>
          <w:rFonts w:cs="David" w:hint="cs"/>
          <w:b/>
          <w:rtl/>
        </w:rPr>
        <w:t>, יקוזז</w:t>
      </w:r>
      <w:r w:rsidR="0019152A" w:rsidRPr="00DF70A4">
        <w:rPr>
          <w:rFonts w:cs="David" w:hint="cs"/>
          <w:b/>
          <w:rtl/>
        </w:rPr>
        <w:t xml:space="preserve"> </w:t>
      </w:r>
      <w:r w:rsidRPr="00DF70A4">
        <w:rPr>
          <w:rFonts w:cs="David" w:hint="cs"/>
          <w:b/>
          <w:rtl/>
        </w:rPr>
        <w:t>מהזכות לדמי עזיבה</w:t>
      </w:r>
      <w:r w:rsidR="00AD7B40">
        <w:rPr>
          <w:rFonts w:cs="David" w:hint="cs"/>
          <w:b/>
          <w:rtl/>
        </w:rPr>
        <w:t xml:space="preserve">, </w:t>
      </w:r>
      <w:r w:rsidR="000B10AE">
        <w:rPr>
          <w:rFonts w:cs="David" w:hint="cs"/>
          <w:b/>
          <w:rtl/>
        </w:rPr>
        <w:t>לא כולל</w:t>
      </w:r>
      <w:r w:rsidR="00AD7B40">
        <w:rPr>
          <w:rFonts w:cs="David" w:hint="cs"/>
          <w:b/>
          <w:rtl/>
        </w:rPr>
        <w:t xml:space="preserve"> קצבה</w:t>
      </w:r>
      <w:r w:rsidR="000B10AE">
        <w:rPr>
          <w:rFonts w:cs="David" w:hint="cs"/>
          <w:b/>
          <w:rtl/>
        </w:rPr>
        <w:t xml:space="preserve"> ה</w:t>
      </w:r>
      <w:smartTag w:uri="urn:schemas-microsoft-com:office:smarttags" w:element="PersonName">
        <w:r w:rsidR="000B10AE">
          <w:rPr>
            <w:rFonts w:cs="David" w:hint="cs"/>
            <w:b/>
            <w:rtl/>
          </w:rPr>
          <w:t>מגי</w:t>
        </w:r>
      </w:smartTag>
      <w:r w:rsidR="000B10AE">
        <w:rPr>
          <w:rFonts w:cs="David" w:hint="cs"/>
          <w:b/>
          <w:rtl/>
        </w:rPr>
        <w:t>עה לחבר לאחר פרישה</w:t>
      </w:r>
      <w:r w:rsidRPr="00DF70A4">
        <w:rPr>
          <w:rFonts w:cs="David" w:hint="cs"/>
          <w:b/>
          <w:rtl/>
        </w:rPr>
        <w:t>.</w:t>
      </w:r>
      <w:r w:rsidR="00AD7B40">
        <w:rPr>
          <w:rFonts w:cs="David" w:hint="cs"/>
          <w:b/>
          <w:rtl/>
        </w:rPr>
        <w:t xml:space="preserve"> הקיזוז</w:t>
      </w:r>
      <w:r w:rsidR="007730B7" w:rsidRPr="00DF70A4">
        <w:rPr>
          <w:rFonts w:cs="David" w:hint="cs"/>
          <w:b/>
          <w:rtl/>
        </w:rPr>
        <w:t xml:space="preserve"> יכלול את ערך הדירה כולל המגרש על פי הערכת שמאי מטעם הקיבוץ </w:t>
      </w:r>
      <w:r w:rsidR="008117A3">
        <w:rPr>
          <w:rFonts w:cs="David" w:hint="cs"/>
          <w:b/>
          <w:rtl/>
        </w:rPr>
        <w:t xml:space="preserve">ויכלול את עלויות הפיתוח שיהיו אחידות. בנוסף, הקיזוז </w:t>
      </w:r>
      <w:r w:rsidR="003E48E4">
        <w:rPr>
          <w:rFonts w:cs="David" w:hint="cs"/>
          <w:b/>
          <w:rtl/>
        </w:rPr>
        <w:t>בחוב של החברים בהתאם למנגנון הוותק המזכה או כל סכום אחר שיתקבל בהתאם להסדר השיוך.</w:t>
      </w:r>
    </w:p>
    <w:p w14:paraId="3E44119B" w14:textId="77777777" w:rsidR="00107CD9" w:rsidRPr="00DF70A4" w:rsidRDefault="00107CD9" w:rsidP="004E17E7">
      <w:pPr>
        <w:numPr>
          <w:ilvl w:val="1"/>
          <w:numId w:val="11"/>
        </w:numPr>
        <w:spacing w:line="360" w:lineRule="auto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 xml:space="preserve">ממועד רישום הזכויות </w:t>
      </w:r>
      <w:r w:rsidR="00DE0EA4" w:rsidRPr="00DF70A4">
        <w:rPr>
          <w:rFonts w:cs="David" w:hint="cs"/>
          <w:b/>
          <w:rtl/>
        </w:rPr>
        <w:t>ב</w:t>
      </w:r>
      <w:r w:rsidR="0019152A" w:rsidRPr="00DF70A4">
        <w:rPr>
          <w:rFonts w:cs="David" w:hint="cs"/>
          <w:b/>
          <w:rtl/>
        </w:rPr>
        <w:t>דירה במינהל לא תהיה לקיבוץ מחו</w:t>
      </w:r>
      <w:r w:rsidRPr="00DF70A4">
        <w:rPr>
          <w:rFonts w:cs="David" w:hint="cs"/>
          <w:b/>
          <w:rtl/>
        </w:rPr>
        <w:t>יבות לספק דיור לחבר.</w:t>
      </w:r>
    </w:p>
    <w:p w14:paraId="54642BF1" w14:textId="77777777" w:rsidR="00107CD9" w:rsidRDefault="00107CD9" w:rsidP="004E17E7">
      <w:pPr>
        <w:numPr>
          <w:ilvl w:val="1"/>
          <w:numId w:val="11"/>
        </w:numPr>
        <w:spacing w:line="360" w:lineRule="auto"/>
        <w:jc w:val="both"/>
        <w:rPr>
          <w:rFonts w:cs="David" w:hint="cs"/>
          <w:b/>
        </w:rPr>
      </w:pPr>
      <w:r w:rsidRPr="00DF70A4">
        <w:rPr>
          <w:rFonts w:cs="David" w:hint="cs"/>
          <w:b/>
          <w:rtl/>
        </w:rPr>
        <w:t xml:space="preserve">החבר יחתום על </w:t>
      </w:r>
      <w:r w:rsidR="000B10AE">
        <w:rPr>
          <w:rFonts w:cs="David" w:hint="cs"/>
          <w:b/>
          <w:rtl/>
        </w:rPr>
        <w:t xml:space="preserve"> הסכמה לקיזוז</w:t>
      </w:r>
      <w:r w:rsidRPr="00DF70A4">
        <w:rPr>
          <w:rFonts w:cs="David" w:hint="cs"/>
          <w:b/>
          <w:rtl/>
        </w:rPr>
        <w:t xml:space="preserve">  דמי עזיבה.</w:t>
      </w:r>
    </w:p>
    <w:p w14:paraId="21F6A514" w14:textId="77777777" w:rsidR="008117A3" w:rsidRPr="00DF70A4" w:rsidRDefault="008117A3" w:rsidP="003E48E4">
      <w:pPr>
        <w:numPr>
          <w:ilvl w:val="1"/>
          <w:numId w:val="11"/>
        </w:numPr>
        <w:spacing w:line="360" w:lineRule="auto"/>
        <w:ind w:left="1440" w:hanging="1080"/>
        <w:jc w:val="both"/>
        <w:rPr>
          <w:rFonts w:cs="David" w:hint="cs"/>
          <w:b/>
        </w:rPr>
      </w:pPr>
      <w:r>
        <w:rPr>
          <w:rFonts w:cs="David" w:hint="cs"/>
          <w:b/>
          <w:rtl/>
        </w:rPr>
        <w:t xml:space="preserve">חברים שיחתמו על הודעת ויתור על שיוך ויוותרו על זכאותם לקבל בית לא יידרשו לוותר על דמי עזיבה והקיבוץ ימשיך להיות מחויב לתת להם מדור. </w:t>
      </w:r>
    </w:p>
    <w:p w14:paraId="0E27B2A8" w14:textId="77777777" w:rsidR="00107CD9" w:rsidRDefault="00107CD9" w:rsidP="00AA0B0E">
      <w:pPr>
        <w:spacing w:line="360" w:lineRule="auto"/>
        <w:ind w:left="1440"/>
        <w:jc w:val="both"/>
        <w:rPr>
          <w:rFonts w:cs="David" w:hint="cs"/>
          <w:b/>
          <w:rtl/>
        </w:rPr>
      </w:pPr>
    </w:p>
    <w:p w14:paraId="23FD87F6" w14:textId="77777777" w:rsidR="00107CD9" w:rsidRPr="00DF70A4" w:rsidRDefault="00107CD9" w:rsidP="004E17E7">
      <w:pPr>
        <w:numPr>
          <w:ilvl w:val="0"/>
          <w:numId w:val="10"/>
        </w:numPr>
        <w:spacing w:line="360" w:lineRule="auto"/>
        <w:jc w:val="both"/>
        <w:rPr>
          <w:rFonts w:cs="David" w:hint="cs"/>
          <w:b/>
          <w:u w:val="single"/>
          <w:rtl/>
        </w:rPr>
      </w:pPr>
      <w:r w:rsidRPr="00DF70A4">
        <w:rPr>
          <w:rFonts w:cs="David" w:hint="cs"/>
          <w:bCs/>
          <w:u w:val="single"/>
          <w:rtl/>
        </w:rPr>
        <w:t>בטוחות</w:t>
      </w:r>
      <w:r w:rsidRPr="00DF70A4">
        <w:rPr>
          <w:rFonts w:cs="David" w:hint="cs"/>
          <w:b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להבטחת</w:t>
      </w:r>
      <w:r w:rsidRPr="00DF70A4">
        <w:rPr>
          <w:rFonts w:cs="David" w:hint="cs"/>
          <w:b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זכויות</w:t>
      </w:r>
      <w:r w:rsidRPr="00DF70A4">
        <w:rPr>
          <w:rFonts w:cs="David" w:hint="cs"/>
          <w:b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האגודה</w:t>
      </w:r>
    </w:p>
    <w:p w14:paraId="5055B34B" w14:textId="77777777" w:rsidR="00AA0B0E" w:rsidRDefault="00AA0B0E" w:rsidP="0085071D">
      <w:pPr>
        <w:numPr>
          <w:ilvl w:val="1"/>
          <w:numId w:val="10"/>
        </w:numPr>
        <w:spacing w:line="360" w:lineRule="auto"/>
        <w:jc w:val="both"/>
        <w:rPr>
          <w:rFonts w:cs="David" w:hint="cs"/>
          <w:b/>
        </w:rPr>
      </w:pPr>
    </w:p>
    <w:p w14:paraId="02CC36AA" w14:textId="77777777" w:rsidR="00107CD9" w:rsidRPr="00DF70A4" w:rsidRDefault="005F35B8" w:rsidP="00AA0B0E">
      <w:pPr>
        <w:numPr>
          <w:ilvl w:val="1"/>
          <w:numId w:val="14"/>
        </w:numPr>
        <w:spacing w:line="360" w:lineRule="auto"/>
        <w:ind w:left="917" w:hanging="567"/>
        <w:jc w:val="both"/>
        <w:rPr>
          <w:rFonts w:cs="David" w:hint="cs"/>
          <w:b/>
        </w:rPr>
      </w:pPr>
      <w:r w:rsidRPr="00DF70A4">
        <w:rPr>
          <w:rFonts w:cs="David" w:hint="cs"/>
          <w:b/>
          <w:rtl/>
        </w:rPr>
        <w:t>הקיבוץ יהיה רשאי לרשום שעבוד על הזכויות בדירה</w:t>
      </w:r>
      <w:r w:rsidR="00107CD9" w:rsidRPr="00DF70A4">
        <w:rPr>
          <w:rFonts w:cs="David" w:hint="cs"/>
          <w:b/>
          <w:rtl/>
        </w:rPr>
        <w:t xml:space="preserve"> כדי להבטיח כיסוי </w:t>
      </w:r>
      <w:r w:rsidR="006F73DB">
        <w:rPr>
          <w:rFonts w:cs="David" w:hint="cs"/>
          <w:b/>
          <w:rtl/>
        </w:rPr>
        <w:t xml:space="preserve">חובות </w:t>
      </w:r>
      <w:r w:rsidR="0085071D">
        <w:rPr>
          <w:rFonts w:cs="David" w:hint="cs"/>
          <w:b/>
          <w:rtl/>
        </w:rPr>
        <w:t>ל</w:t>
      </w:r>
      <w:r w:rsidR="006F73DB">
        <w:rPr>
          <w:rFonts w:cs="David" w:hint="cs"/>
          <w:b/>
          <w:rtl/>
        </w:rPr>
        <w:t>הבטחת מימוש כל התחייבויות החבר ע"פ הסדר זה לרבות</w:t>
      </w:r>
      <w:r w:rsidR="00831259">
        <w:rPr>
          <w:rFonts w:cs="David" w:hint="cs"/>
          <w:b/>
          <w:rtl/>
        </w:rPr>
        <w:t xml:space="preserve"> הבטחת יכול</w:t>
      </w:r>
      <w:r w:rsidR="00D40714">
        <w:rPr>
          <w:rFonts w:cs="David" w:hint="cs"/>
          <w:b/>
          <w:rtl/>
        </w:rPr>
        <w:t>ת</w:t>
      </w:r>
      <w:r w:rsidR="00831259">
        <w:rPr>
          <w:rFonts w:cs="David" w:hint="cs"/>
          <w:b/>
          <w:rtl/>
        </w:rPr>
        <w:t xml:space="preserve"> הקיבוץ לעשות שימוש בדירה לצורך מימון שירותים סיעודיים ו/או מימון צרכים מיוחדים.</w:t>
      </w:r>
    </w:p>
    <w:p w14:paraId="6F59D93E" w14:textId="77777777" w:rsidR="0085071D" w:rsidRDefault="0085071D" w:rsidP="00AA0B0E">
      <w:pPr>
        <w:numPr>
          <w:ilvl w:val="1"/>
          <w:numId w:val="14"/>
        </w:numPr>
        <w:spacing w:line="360" w:lineRule="auto"/>
        <w:ind w:left="917" w:hanging="567"/>
        <w:jc w:val="both"/>
        <w:rPr>
          <w:rFonts w:cs="David" w:hint="cs"/>
          <w:b/>
        </w:rPr>
      </w:pPr>
      <w:r>
        <w:rPr>
          <w:rFonts w:cs="David" w:hint="cs"/>
          <w:b/>
          <w:rtl/>
        </w:rPr>
        <w:lastRenderedPageBreak/>
        <w:t>הקיבוץ יהיה רשאי לרשום הערת אזהרה ביחס לחובה לקבל את אישור הקיבוץ להעברת הזכויות.</w:t>
      </w:r>
    </w:p>
    <w:p w14:paraId="64F01649" w14:textId="77777777" w:rsidR="00831259" w:rsidRDefault="00831259" w:rsidP="00AA0B0E">
      <w:pPr>
        <w:numPr>
          <w:ilvl w:val="1"/>
          <w:numId w:val="14"/>
        </w:numPr>
        <w:spacing w:line="360" w:lineRule="auto"/>
        <w:ind w:left="917" w:hanging="567"/>
        <w:jc w:val="both"/>
        <w:rPr>
          <w:rFonts w:cs="David" w:hint="cs"/>
          <w:b/>
        </w:rPr>
      </w:pPr>
      <w:r w:rsidRPr="006F73DB">
        <w:rPr>
          <w:rFonts w:cs="David" w:hint="cs"/>
          <w:b/>
          <w:rtl/>
        </w:rPr>
        <w:t>הקיבוץ יהיה רשאי לרשום זיקת הנאה במגרש לטובת התשתיות הציבוריות שבמגרש.</w:t>
      </w:r>
      <w:r w:rsidR="006F73DB" w:rsidRPr="006F73DB">
        <w:rPr>
          <w:rFonts w:cs="David" w:hint="cs"/>
          <w:b/>
          <w:rtl/>
        </w:rPr>
        <w:t xml:space="preserve"> </w:t>
      </w:r>
      <w:r w:rsidR="006F73DB">
        <w:rPr>
          <w:rFonts w:cs="David" w:hint="cs"/>
          <w:b/>
          <w:rtl/>
        </w:rPr>
        <w:t xml:space="preserve">רישום </w:t>
      </w:r>
      <w:r w:rsidRPr="006F73DB">
        <w:rPr>
          <w:rFonts w:cs="David" w:hint="cs"/>
          <w:b/>
          <w:rtl/>
        </w:rPr>
        <w:t xml:space="preserve">זיקת הנאה מבטיח משפטית את </w:t>
      </w:r>
      <w:r w:rsidR="006F73DB">
        <w:rPr>
          <w:rFonts w:cs="David" w:hint="cs"/>
          <w:b/>
          <w:rtl/>
        </w:rPr>
        <w:t xml:space="preserve">יכולת הקיבוץ לגשת ולעשות </w:t>
      </w:r>
      <w:r w:rsidRPr="006F73DB">
        <w:rPr>
          <w:rFonts w:cs="David" w:hint="cs"/>
          <w:b/>
          <w:rtl/>
        </w:rPr>
        <w:t>שימוש בתשתיות הציבוריות המצויות בשטח המגרש, ככל שקיימות.</w:t>
      </w:r>
    </w:p>
    <w:p w14:paraId="6993DB8A" w14:textId="77777777" w:rsidR="00A07681" w:rsidRDefault="00A07681" w:rsidP="00AA0B0E">
      <w:pPr>
        <w:numPr>
          <w:ilvl w:val="1"/>
          <w:numId w:val="14"/>
        </w:numPr>
        <w:spacing w:line="360" w:lineRule="auto"/>
        <w:ind w:left="917" w:hanging="567"/>
        <w:jc w:val="both"/>
        <w:rPr>
          <w:rFonts w:cs="David" w:hint="cs"/>
          <w:b/>
        </w:rPr>
      </w:pPr>
      <w:r w:rsidRPr="00DF70A4">
        <w:rPr>
          <w:rFonts w:cs="David" w:hint="cs"/>
          <w:b/>
          <w:rtl/>
        </w:rPr>
        <w:t xml:space="preserve">החבר יחתום על יפוי כוח </w:t>
      </w:r>
      <w:r>
        <w:rPr>
          <w:rFonts w:cs="David" w:hint="cs"/>
          <w:b/>
          <w:rtl/>
        </w:rPr>
        <w:t xml:space="preserve">בלתי חוזר ועל </w:t>
      </w:r>
      <w:r w:rsidRPr="00DF70A4">
        <w:rPr>
          <w:rFonts w:cs="David" w:hint="cs"/>
          <w:b/>
          <w:rtl/>
        </w:rPr>
        <w:t>מסמכי שעבוד בהתאם.</w:t>
      </w:r>
    </w:p>
    <w:p w14:paraId="685A21FC" w14:textId="77777777" w:rsidR="00107CD9" w:rsidRPr="00DF70A4" w:rsidRDefault="009F7802" w:rsidP="00531DC1">
      <w:pPr>
        <w:spacing w:line="360" w:lineRule="auto"/>
        <w:ind w:left="360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 xml:space="preserve"> </w:t>
      </w:r>
    </w:p>
    <w:p w14:paraId="64D6AD1E" w14:textId="77777777" w:rsidR="00107CD9" w:rsidRPr="00DF70A4" w:rsidRDefault="00107CD9" w:rsidP="004E17E7">
      <w:pPr>
        <w:numPr>
          <w:ilvl w:val="0"/>
          <w:numId w:val="10"/>
        </w:numPr>
        <w:spacing w:line="360" w:lineRule="auto"/>
        <w:jc w:val="both"/>
        <w:rPr>
          <w:rFonts w:cs="David" w:hint="cs"/>
          <w:b/>
          <w:u w:val="single"/>
          <w:rtl/>
        </w:rPr>
      </w:pPr>
      <w:r w:rsidRPr="00DF70A4">
        <w:rPr>
          <w:rFonts w:cs="David" w:hint="cs"/>
          <w:bCs/>
          <w:u w:val="single"/>
          <w:rtl/>
        </w:rPr>
        <w:t>מיקום</w:t>
      </w:r>
      <w:r w:rsidRPr="00DF70A4">
        <w:rPr>
          <w:rFonts w:cs="David" w:hint="cs"/>
          <w:b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המגרש</w:t>
      </w:r>
    </w:p>
    <w:p w14:paraId="1ABC394F" w14:textId="77777777" w:rsidR="00107CD9" w:rsidRPr="00DF70A4" w:rsidRDefault="00107CD9" w:rsidP="006F73DB">
      <w:pPr>
        <w:spacing w:line="360" w:lineRule="auto"/>
        <w:ind w:left="360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מיקום המגרש לכל חבר בהת</w:t>
      </w:r>
      <w:r w:rsidR="00A07681">
        <w:rPr>
          <w:rFonts w:cs="David" w:hint="cs"/>
          <w:b/>
          <w:rtl/>
        </w:rPr>
        <w:t>אם לתב"ע ולתשריט שיצורף להסכם בין הקיבוץ והחבר.</w:t>
      </w:r>
    </w:p>
    <w:p w14:paraId="41EF4445" w14:textId="77777777" w:rsidR="00107CD9" w:rsidRPr="00DF70A4" w:rsidRDefault="00107CD9" w:rsidP="006F73DB">
      <w:pPr>
        <w:spacing w:line="360" w:lineRule="auto"/>
        <w:ind w:left="360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ab/>
      </w:r>
      <w:r w:rsidRPr="00DF70A4">
        <w:rPr>
          <w:rFonts w:cs="David" w:hint="cs"/>
          <w:b/>
          <w:rtl/>
        </w:rPr>
        <w:tab/>
      </w:r>
      <w:r w:rsidRPr="00DF70A4">
        <w:rPr>
          <w:rFonts w:cs="David" w:hint="cs"/>
          <w:b/>
          <w:rtl/>
        </w:rPr>
        <w:tab/>
      </w:r>
      <w:r w:rsidRPr="00DF70A4">
        <w:rPr>
          <w:rFonts w:cs="David" w:hint="cs"/>
          <w:b/>
          <w:rtl/>
        </w:rPr>
        <w:tab/>
      </w:r>
      <w:r w:rsidRPr="00DF70A4">
        <w:rPr>
          <w:rFonts w:cs="David" w:hint="cs"/>
          <w:b/>
          <w:rtl/>
        </w:rPr>
        <w:tab/>
      </w:r>
      <w:r w:rsidRPr="00DF70A4">
        <w:rPr>
          <w:rFonts w:cs="David" w:hint="cs"/>
          <w:b/>
          <w:rtl/>
        </w:rPr>
        <w:tab/>
      </w:r>
      <w:r w:rsidRPr="00DF70A4">
        <w:rPr>
          <w:rFonts w:cs="David" w:hint="cs"/>
          <w:b/>
          <w:rtl/>
        </w:rPr>
        <w:tab/>
      </w:r>
      <w:r w:rsidRPr="00DF70A4">
        <w:rPr>
          <w:rFonts w:cs="David" w:hint="cs"/>
          <w:b/>
          <w:rtl/>
        </w:rPr>
        <w:tab/>
      </w:r>
      <w:r w:rsidRPr="00DF70A4">
        <w:rPr>
          <w:rFonts w:cs="David" w:hint="cs"/>
          <w:b/>
          <w:rtl/>
        </w:rPr>
        <w:tab/>
      </w:r>
      <w:r w:rsidRPr="00DF70A4">
        <w:rPr>
          <w:rFonts w:cs="David" w:hint="cs"/>
          <w:b/>
          <w:rtl/>
        </w:rPr>
        <w:tab/>
      </w:r>
    </w:p>
    <w:p w14:paraId="131AEA3A" w14:textId="77777777" w:rsidR="00107CD9" w:rsidRPr="00DF70A4" w:rsidRDefault="00107CD9" w:rsidP="004E17E7">
      <w:pPr>
        <w:numPr>
          <w:ilvl w:val="0"/>
          <w:numId w:val="10"/>
        </w:numPr>
        <w:spacing w:line="360" w:lineRule="auto"/>
        <w:jc w:val="both"/>
        <w:rPr>
          <w:rFonts w:cs="David" w:hint="cs"/>
          <w:b/>
          <w:u w:val="single"/>
          <w:rtl/>
        </w:rPr>
      </w:pPr>
      <w:r w:rsidRPr="00DF70A4">
        <w:rPr>
          <w:rFonts w:cs="David" w:hint="cs"/>
          <w:bCs/>
          <w:u w:val="single"/>
          <w:rtl/>
        </w:rPr>
        <w:t>כללי השימוש במגרשים ובבתים לאחר הרישום</w:t>
      </w:r>
    </w:p>
    <w:p w14:paraId="0A9880C6" w14:textId="77777777" w:rsidR="00107CD9" w:rsidRPr="00DF70A4" w:rsidRDefault="00AA0B0E" w:rsidP="00AA0B0E">
      <w:pPr>
        <w:numPr>
          <w:ilvl w:val="1"/>
          <w:numId w:val="16"/>
        </w:numPr>
        <w:spacing w:line="360" w:lineRule="auto"/>
        <w:ind w:hanging="760"/>
        <w:jc w:val="both"/>
        <w:rPr>
          <w:rFonts w:cs="David" w:hint="cs"/>
          <w:b/>
          <w:rtl/>
        </w:rPr>
      </w:pPr>
      <w:r>
        <w:rPr>
          <w:rFonts w:cs="David" w:hint="cs"/>
          <w:b/>
          <w:rtl/>
        </w:rPr>
        <w:t>ב</w:t>
      </w:r>
      <w:r w:rsidR="00107CD9" w:rsidRPr="00DF70A4">
        <w:rPr>
          <w:rFonts w:cs="David" w:hint="cs"/>
          <w:b/>
          <w:rtl/>
        </w:rPr>
        <w:t>הדירות ישמשו למגורי החברים וקרוביהם מדרגה ראשונה בלבד.</w:t>
      </w:r>
      <w:r w:rsidR="00DE0EA4" w:rsidRPr="00DF70A4">
        <w:rPr>
          <w:rFonts w:cs="David" w:hint="cs"/>
          <w:b/>
          <w:rtl/>
        </w:rPr>
        <w:t xml:space="preserve"> כל שימוש אחר מחייב את אישור הקיבוץ מראש.</w:t>
      </w:r>
    </w:p>
    <w:p w14:paraId="1790ED45" w14:textId="77777777" w:rsidR="00DE0EA4" w:rsidRPr="00DF70A4" w:rsidRDefault="00DE0EA4" w:rsidP="00AA0B0E">
      <w:pPr>
        <w:numPr>
          <w:ilvl w:val="1"/>
          <w:numId w:val="16"/>
        </w:numPr>
        <w:spacing w:line="360" w:lineRule="auto"/>
        <w:ind w:hanging="760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השכרת הדירה תתאפשר רק באישור הקיבוץ</w:t>
      </w:r>
      <w:r w:rsidR="006F73DB">
        <w:rPr>
          <w:rFonts w:cs="David" w:hint="cs"/>
          <w:b/>
          <w:rtl/>
        </w:rPr>
        <w:t xml:space="preserve"> מראש ובכתב</w:t>
      </w:r>
      <w:r w:rsidRPr="00DF70A4">
        <w:rPr>
          <w:rFonts w:cs="David" w:hint="cs"/>
          <w:b/>
          <w:rtl/>
        </w:rPr>
        <w:t>.</w:t>
      </w:r>
    </w:p>
    <w:p w14:paraId="2DEB3287" w14:textId="77777777" w:rsidR="00107CD9" w:rsidRPr="00DF70A4" w:rsidRDefault="00107CD9" w:rsidP="00AA0B0E">
      <w:pPr>
        <w:numPr>
          <w:ilvl w:val="1"/>
          <w:numId w:val="16"/>
        </w:numPr>
        <w:spacing w:line="360" w:lineRule="auto"/>
        <w:ind w:hanging="760"/>
        <w:jc w:val="both"/>
        <w:rPr>
          <w:rFonts w:cs="David" w:hint="cs"/>
          <w:b/>
        </w:rPr>
      </w:pPr>
      <w:r w:rsidRPr="00DF70A4">
        <w:rPr>
          <w:rFonts w:cs="David" w:hint="cs"/>
          <w:b/>
          <w:rtl/>
        </w:rPr>
        <w:t xml:space="preserve">כל בניה בבית תחייב אישור הקיבוץ </w:t>
      </w:r>
      <w:r w:rsidR="00DE0EA4" w:rsidRPr="00DF70A4">
        <w:rPr>
          <w:rFonts w:cs="David" w:hint="cs"/>
          <w:b/>
          <w:rtl/>
        </w:rPr>
        <w:t>ו</w:t>
      </w:r>
      <w:r w:rsidRPr="00DF70A4">
        <w:rPr>
          <w:rFonts w:cs="David" w:hint="cs"/>
          <w:b/>
          <w:rtl/>
        </w:rPr>
        <w:t>אישור רשויות התכנון והבניה.</w:t>
      </w:r>
    </w:p>
    <w:p w14:paraId="32FE434E" w14:textId="77777777" w:rsidR="004C2D57" w:rsidRPr="00DF70A4" w:rsidRDefault="004C2D57" w:rsidP="00AA0B0E">
      <w:pPr>
        <w:numPr>
          <w:ilvl w:val="1"/>
          <w:numId w:val="16"/>
        </w:numPr>
        <w:spacing w:line="360" w:lineRule="auto"/>
        <w:ind w:hanging="760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האגודה תהא אחראית על תחזוקת התשתיות הציבוריות העוברות במגרש</w:t>
      </w:r>
      <w:r w:rsidR="00A95EA2" w:rsidRPr="00DF70A4">
        <w:rPr>
          <w:rFonts w:cs="David" w:hint="cs"/>
          <w:b/>
          <w:rtl/>
        </w:rPr>
        <w:t xml:space="preserve"> אך אינ</w:t>
      </w:r>
      <w:r w:rsidR="000E7A23">
        <w:rPr>
          <w:rFonts w:cs="David" w:hint="cs"/>
          <w:b/>
          <w:rtl/>
        </w:rPr>
        <w:t>ה</w:t>
      </w:r>
      <w:r w:rsidR="00A95EA2" w:rsidRPr="00DF70A4">
        <w:rPr>
          <w:rFonts w:cs="David" w:hint="cs"/>
          <w:b/>
          <w:rtl/>
        </w:rPr>
        <w:t xml:space="preserve"> מחויב</w:t>
      </w:r>
      <w:r w:rsidR="000E7A23">
        <w:rPr>
          <w:rFonts w:cs="David" w:hint="cs"/>
          <w:b/>
          <w:rtl/>
        </w:rPr>
        <w:t>ת</w:t>
      </w:r>
      <w:r w:rsidR="00A95EA2" w:rsidRPr="00DF70A4">
        <w:rPr>
          <w:rFonts w:cs="David" w:hint="cs"/>
          <w:b/>
          <w:rtl/>
        </w:rPr>
        <w:t xml:space="preserve"> בהעתקת תשתיות אלו ו</w:t>
      </w:r>
      <w:r w:rsidR="009A2E50" w:rsidRPr="00DF70A4">
        <w:rPr>
          <w:rFonts w:cs="David" w:hint="cs"/>
          <w:b/>
          <w:rtl/>
        </w:rPr>
        <w:t>אינ</w:t>
      </w:r>
      <w:r w:rsidR="000E7A23">
        <w:rPr>
          <w:rFonts w:cs="David" w:hint="cs"/>
          <w:b/>
          <w:rtl/>
        </w:rPr>
        <w:t>ה</w:t>
      </w:r>
      <w:r w:rsidR="009A2E50" w:rsidRPr="00DF70A4">
        <w:rPr>
          <w:rFonts w:cs="David" w:hint="cs"/>
          <w:b/>
          <w:rtl/>
        </w:rPr>
        <w:t xml:space="preserve"> אחראי</w:t>
      </w:r>
      <w:r w:rsidR="000E7A23">
        <w:rPr>
          <w:rFonts w:cs="David" w:hint="cs"/>
          <w:b/>
          <w:rtl/>
        </w:rPr>
        <w:t>ת</w:t>
      </w:r>
      <w:r w:rsidR="009A2E50" w:rsidRPr="00DF70A4">
        <w:rPr>
          <w:rFonts w:cs="David" w:hint="cs"/>
          <w:b/>
          <w:rtl/>
        </w:rPr>
        <w:t xml:space="preserve"> על נזקים שייגרמו לתשתיות אלו בגין ביצוע תוספות בנייה על ידי החבר.</w:t>
      </w:r>
    </w:p>
    <w:p w14:paraId="5F68CE24" w14:textId="77777777" w:rsidR="00215FB2" w:rsidRDefault="00107CD9" w:rsidP="00AA0B0E">
      <w:pPr>
        <w:numPr>
          <w:ilvl w:val="1"/>
          <w:numId w:val="16"/>
        </w:numPr>
        <w:spacing w:line="360" w:lineRule="auto"/>
        <w:ind w:hanging="760"/>
        <w:jc w:val="both"/>
        <w:rPr>
          <w:rFonts w:cs="David" w:hint="cs"/>
          <w:b/>
        </w:rPr>
      </w:pPr>
      <w:r w:rsidRPr="00215FB2">
        <w:rPr>
          <w:rFonts w:cs="David" w:hint="cs"/>
          <w:b/>
          <w:rtl/>
        </w:rPr>
        <w:t>הקיבוץ יהא רשאי לאחר מתן הודעה מראש להכנס למגרש לצורך טיפול בתשתיות</w:t>
      </w:r>
      <w:r w:rsidR="00E43A48" w:rsidRPr="00215FB2">
        <w:rPr>
          <w:rFonts w:cs="David" w:hint="cs"/>
          <w:b/>
          <w:rtl/>
        </w:rPr>
        <w:t xml:space="preserve"> הציבוריות</w:t>
      </w:r>
      <w:r w:rsidRPr="00215FB2">
        <w:rPr>
          <w:rFonts w:cs="David" w:hint="cs"/>
          <w:b/>
          <w:rtl/>
        </w:rPr>
        <w:t xml:space="preserve"> (במקרה חירום גם ללא הודעה כאמור)</w:t>
      </w:r>
      <w:r w:rsidR="00392B92" w:rsidRPr="00215FB2">
        <w:rPr>
          <w:rFonts w:cs="David" w:hint="cs"/>
          <w:b/>
          <w:rtl/>
        </w:rPr>
        <w:t xml:space="preserve"> ויהיה אחראי להחזרת מצב המגרש לקדמותו ככל שהדבר ניתן</w:t>
      </w:r>
      <w:r w:rsidR="00215FB2" w:rsidRPr="00215FB2">
        <w:rPr>
          <w:rFonts w:cs="David" w:hint="cs"/>
          <w:b/>
          <w:rtl/>
        </w:rPr>
        <w:t xml:space="preserve">. במקרה חירום </w:t>
      </w:r>
      <w:r w:rsidRPr="00215FB2">
        <w:rPr>
          <w:rFonts w:cs="David" w:hint="cs"/>
          <w:b/>
          <w:rtl/>
        </w:rPr>
        <w:t xml:space="preserve">זכאי הקיבוץ להכנס למגרש </w:t>
      </w:r>
      <w:r w:rsidR="00215FB2">
        <w:rPr>
          <w:rFonts w:cs="David" w:hint="cs"/>
          <w:b/>
          <w:rtl/>
        </w:rPr>
        <w:t xml:space="preserve">גם ללא הודעה מראש. </w:t>
      </w:r>
    </w:p>
    <w:p w14:paraId="52B92DDE" w14:textId="77777777" w:rsidR="00107CD9" w:rsidRPr="00DF70A4" w:rsidRDefault="00107CD9" w:rsidP="00AA0B0E">
      <w:pPr>
        <w:numPr>
          <w:ilvl w:val="1"/>
          <w:numId w:val="16"/>
        </w:numPr>
        <w:spacing w:line="360" w:lineRule="auto"/>
        <w:ind w:hanging="760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שינוי המצב הפיסי במבנה ובתכסית מחייב אישור הקיבוץ</w:t>
      </w:r>
      <w:r w:rsidR="00215FB2">
        <w:rPr>
          <w:rFonts w:cs="David" w:hint="cs"/>
          <w:b/>
          <w:rtl/>
        </w:rPr>
        <w:t xml:space="preserve"> מראש</w:t>
      </w:r>
      <w:r w:rsidRPr="00DF70A4">
        <w:rPr>
          <w:rFonts w:cs="David" w:hint="cs"/>
          <w:b/>
          <w:rtl/>
        </w:rPr>
        <w:t>.</w:t>
      </w:r>
    </w:p>
    <w:p w14:paraId="252181FB" w14:textId="77777777" w:rsidR="00107CD9" w:rsidRPr="00DF70A4" w:rsidRDefault="00107CD9" w:rsidP="00AA0B0E">
      <w:pPr>
        <w:numPr>
          <w:ilvl w:val="1"/>
          <w:numId w:val="16"/>
        </w:numPr>
        <w:spacing w:line="360" w:lineRule="auto"/>
        <w:ind w:hanging="760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לא תתאפשר הקמת גדרות בין המגרשים ו</w:t>
      </w:r>
      <w:r w:rsidR="0043761A" w:rsidRPr="00DF70A4">
        <w:rPr>
          <w:rFonts w:cs="David" w:hint="cs"/>
          <w:b/>
          <w:rtl/>
        </w:rPr>
        <w:t>/</w:t>
      </w:r>
      <w:r w:rsidRPr="00DF70A4">
        <w:rPr>
          <w:rFonts w:cs="David" w:hint="cs"/>
          <w:b/>
          <w:rtl/>
        </w:rPr>
        <w:t>או חסימת שבילים העוברים במגרשים</w:t>
      </w:r>
      <w:r w:rsidR="00F80E29">
        <w:rPr>
          <w:rFonts w:cs="David" w:hint="cs"/>
          <w:b/>
          <w:rtl/>
        </w:rPr>
        <w:t xml:space="preserve"> ו/או כל שינוי </w:t>
      </w:r>
      <w:r w:rsidR="00750A52">
        <w:rPr>
          <w:rFonts w:cs="David" w:hint="cs"/>
          <w:b/>
          <w:rtl/>
        </w:rPr>
        <w:t>אח</w:t>
      </w:r>
      <w:r w:rsidR="00F80E29">
        <w:rPr>
          <w:rFonts w:cs="David" w:hint="cs"/>
          <w:b/>
          <w:rtl/>
        </w:rPr>
        <w:t>ר במגרש המפריע</w:t>
      </w:r>
      <w:r w:rsidR="00750A52">
        <w:rPr>
          <w:rFonts w:cs="David" w:hint="cs"/>
          <w:b/>
          <w:rtl/>
        </w:rPr>
        <w:t xml:space="preserve"> לשימוש או תחזוקה של התשתיות הציבוריות.</w:t>
      </w:r>
    </w:p>
    <w:p w14:paraId="118435FB" w14:textId="77777777" w:rsidR="00107CD9" w:rsidRDefault="00107CD9" w:rsidP="00AA0B0E">
      <w:pPr>
        <w:numPr>
          <w:ilvl w:val="1"/>
          <w:numId w:val="16"/>
        </w:numPr>
        <w:spacing w:line="360" w:lineRule="auto"/>
        <w:ind w:hanging="760"/>
        <w:jc w:val="both"/>
        <w:rPr>
          <w:rFonts w:cs="David" w:hint="cs"/>
          <w:b/>
        </w:rPr>
      </w:pPr>
      <w:r w:rsidRPr="00DF70A4">
        <w:rPr>
          <w:rFonts w:cs="David" w:hint="cs"/>
          <w:b/>
          <w:rtl/>
        </w:rPr>
        <w:t>החבר ישא בכל הוצאות אחזקת דירתו</w:t>
      </w:r>
      <w:r w:rsidR="00275050" w:rsidRPr="00DF70A4">
        <w:rPr>
          <w:rFonts w:cs="David" w:hint="cs"/>
          <w:b/>
          <w:rtl/>
        </w:rPr>
        <w:t xml:space="preserve"> וכל הוצאה נוספת הנובעת בדירה,</w:t>
      </w:r>
      <w:r w:rsidRPr="00DF70A4">
        <w:rPr>
          <w:rFonts w:cs="David" w:hint="cs"/>
          <w:b/>
          <w:rtl/>
        </w:rPr>
        <w:t xml:space="preserve"> כולל תשלומי מיסים, ארנונה, אגרות החלים על הבית והמגרש.</w:t>
      </w:r>
    </w:p>
    <w:p w14:paraId="18178FB7" w14:textId="77777777" w:rsidR="00831259" w:rsidRDefault="00831259" w:rsidP="00AA0B0E">
      <w:pPr>
        <w:numPr>
          <w:ilvl w:val="1"/>
          <w:numId w:val="16"/>
        </w:numPr>
        <w:spacing w:line="360" w:lineRule="auto"/>
        <w:ind w:hanging="760"/>
        <w:jc w:val="both"/>
        <w:rPr>
          <w:rFonts w:cs="David" w:hint="cs"/>
          <w:b/>
        </w:rPr>
      </w:pPr>
      <w:r>
        <w:rPr>
          <w:rFonts w:cs="David" w:hint="cs"/>
          <w:b/>
          <w:rtl/>
        </w:rPr>
        <w:t>הזזת תשתיות ציבוריות העוברות בתחום המגרשים תיעשה בהתאם להחלטות הקיבוץ מעת לעת ובכל מקרה הקיבוץ אינו מחויב למועד הזזת התשתיות.</w:t>
      </w:r>
    </w:p>
    <w:p w14:paraId="5AF1156D" w14:textId="77777777" w:rsidR="00E43C5D" w:rsidRPr="00DF70A4" w:rsidRDefault="00E43C5D" w:rsidP="00E43C5D">
      <w:pPr>
        <w:spacing w:line="360" w:lineRule="auto"/>
        <w:ind w:left="360"/>
        <w:jc w:val="both"/>
        <w:rPr>
          <w:rFonts w:cs="David" w:hint="cs"/>
          <w:b/>
        </w:rPr>
      </w:pPr>
    </w:p>
    <w:p w14:paraId="6DCFEE68" w14:textId="77777777" w:rsidR="00107CD9" w:rsidRPr="00DF70A4" w:rsidRDefault="00107CD9" w:rsidP="004E17E7">
      <w:pPr>
        <w:numPr>
          <w:ilvl w:val="0"/>
          <w:numId w:val="10"/>
        </w:numPr>
        <w:spacing w:line="360" w:lineRule="auto"/>
        <w:jc w:val="both"/>
        <w:rPr>
          <w:rFonts w:cs="David" w:hint="cs"/>
          <w:b/>
          <w:u w:val="single"/>
          <w:rtl/>
        </w:rPr>
      </w:pPr>
      <w:r w:rsidRPr="00DF70A4">
        <w:rPr>
          <w:rFonts w:cs="David" w:hint="cs"/>
          <w:bCs/>
          <w:u w:val="single"/>
          <w:rtl/>
        </w:rPr>
        <w:t>מכירת</w:t>
      </w:r>
      <w:r w:rsidRPr="00DF70A4">
        <w:rPr>
          <w:rFonts w:cs="David" w:hint="cs"/>
          <w:b/>
          <w:u w:val="single"/>
          <w:rtl/>
        </w:rPr>
        <w:t>/</w:t>
      </w:r>
      <w:r w:rsidRPr="00DF70A4">
        <w:rPr>
          <w:rFonts w:cs="David" w:hint="cs"/>
          <w:bCs/>
          <w:u w:val="single"/>
          <w:rtl/>
        </w:rPr>
        <w:t>העברת</w:t>
      </w:r>
      <w:r w:rsidRPr="00DF70A4">
        <w:rPr>
          <w:rFonts w:cs="David" w:hint="cs"/>
          <w:b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זכויות</w:t>
      </w:r>
      <w:r w:rsidRPr="00DF70A4">
        <w:rPr>
          <w:rFonts w:cs="David" w:hint="cs"/>
          <w:b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במגרשים</w:t>
      </w:r>
    </w:p>
    <w:p w14:paraId="5CF9F6A1" w14:textId="77777777" w:rsidR="00107CD9" w:rsidRPr="00DF70A4" w:rsidRDefault="00966803" w:rsidP="00286665">
      <w:pPr>
        <w:numPr>
          <w:ilvl w:val="1"/>
          <w:numId w:val="17"/>
        </w:numPr>
        <w:spacing w:line="360" w:lineRule="auto"/>
        <w:ind w:left="1059" w:hanging="709"/>
        <w:jc w:val="both"/>
        <w:rPr>
          <w:rFonts w:cs="David" w:hint="cs"/>
          <w:b/>
          <w:rtl/>
        </w:rPr>
      </w:pPr>
      <w:r>
        <w:rPr>
          <w:rFonts w:cs="David" w:hint="cs"/>
          <w:b/>
          <w:rtl/>
        </w:rPr>
        <w:t xml:space="preserve">לאחר תום </w:t>
      </w:r>
      <w:r w:rsidR="00B0210B">
        <w:rPr>
          <w:rFonts w:cs="David" w:hint="cs"/>
          <w:b/>
          <w:rtl/>
        </w:rPr>
        <w:t xml:space="preserve">תקופה של </w:t>
      </w:r>
      <w:r>
        <w:rPr>
          <w:rFonts w:cs="David" w:hint="cs"/>
          <w:b/>
          <w:rtl/>
        </w:rPr>
        <w:t>שנתיים</w:t>
      </w:r>
      <w:r w:rsidR="00B0210B">
        <w:rPr>
          <w:rFonts w:cs="David" w:hint="cs"/>
          <w:b/>
          <w:rtl/>
        </w:rPr>
        <w:t xml:space="preserve"> ממועד רישום הזכויות בדירת המגורים, </w:t>
      </w:r>
      <w:r w:rsidR="00107CD9" w:rsidRPr="00DF70A4">
        <w:rPr>
          <w:rFonts w:cs="David" w:hint="cs"/>
          <w:b/>
          <w:rtl/>
        </w:rPr>
        <w:t>החבר יוכל למכור זכויותיו במגרש. לקיבוץ תהיה זכות קדימה ברכישה</w:t>
      </w:r>
      <w:r w:rsidR="00F747C9">
        <w:rPr>
          <w:rFonts w:cs="David" w:hint="cs"/>
          <w:b/>
          <w:rtl/>
        </w:rPr>
        <w:t xml:space="preserve"> ו</w:t>
      </w:r>
      <w:r w:rsidR="00F747C9" w:rsidRPr="00F747C9">
        <w:rPr>
          <w:rFonts w:cs="David"/>
          <w:b/>
          <w:rtl/>
        </w:rPr>
        <w:t xml:space="preserve">תישמר </w:t>
      </w:r>
      <w:r w:rsidR="00F747C9">
        <w:rPr>
          <w:rFonts w:cs="David" w:hint="cs"/>
          <w:b/>
          <w:rtl/>
        </w:rPr>
        <w:t xml:space="preserve">לו </w:t>
      </w:r>
      <w:r w:rsidR="00F747C9" w:rsidRPr="00F747C9">
        <w:rPr>
          <w:rFonts w:cs="David"/>
          <w:b/>
          <w:rtl/>
        </w:rPr>
        <w:t>זכות סירוב ראשון ל</w:t>
      </w:r>
      <w:r w:rsidR="00F747C9" w:rsidRPr="00F747C9">
        <w:rPr>
          <w:rFonts w:cs="David" w:hint="cs"/>
          <w:b/>
          <w:rtl/>
        </w:rPr>
        <w:t>רכוש</w:t>
      </w:r>
      <w:r w:rsidR="00F747C9" w:rsidRPr="00F747C9">
        <w:rPr>
          <w:rFonts w:cs="David"/>
          <w:b/>
          <w:rtl/>
        </w:rPr>
        <w:t xml:space="preserve"> את זכויות </w:t>
      </w:r>
      <w:r w:rsidR="00F747C9">
        <w:rPr>
          <w:rFonts w:cs="David" w:hint="cs"/>
          <w:b/>
          <w:rtl/>
        </w:rPr>
        <w:t>ה</w:t>
      </w:r>
      <w:r w:rsidR="00F747C9" w:rsidRPr="00F747C9">
        <w:rPr>
          <w:rFonts w:cs="David"/>
          <w:b/>
          <w:rtl/>
        </w:rPr>
        <w:t>חבר במגרש</w:t>
      </w:r>
      <w:r w:rsidR="00107CD9" w:rsidRPr="00DF70A4">
        <w:rPr>
          <w:rFonts w:cs="David" w:hint="cs"/>
          <w:b/>
          <w:rtl/>
        </w:rPr>
        <w:t>.</w:t>
      </w:r>
    </w:p>
    <w:p w14:paraId="7C775939" w14:textId="77777777" w:rsidR="00107CD9" w:rsidRPr="00DF70A4" w:rsidRDefault="00107CD9" w:rsidP="00286665">
      <w:pPr>
        <w:numPr>
          <w:ilvl w:val="1"/>
          <w:numId w:val="17"/>
        </w:numPr>
        <w:spacing w:line="360" w:lineRule="auto"/>
        <w:ind w:left="1059" w:hanging="709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ב</w:t>
      </w:r>
      <w:r w:rsidR="00966803">
        <w:rPr>
          <w:rFonts w:cs="David" w:hint="cs"/>
          <w:b/>
          <w:rtl/>
        </w:rPr>
        <w:t xml:space="preserve">הסדר המפורט מובא מנגנון </w:t>
      </w:r>
      <w:r w:rsidRPr="00DF70A4">
        <w:rPr>
          <w:rFonts w:cs="David" w:hint="cs"/>
          <w:b/>
          <w:rtl/>
        </w:rPr>
        <w:t>הקובע את נוהלי המכירה.</w:t>
      </w:r>
    </w:p>
    <w:p w14:paraId="09A6DEA4" w14:textId="77777777" w:rsidR="006E6B77" w:rsidRPr="00DF70A4" w:rsidRDefault="00107CD9" w:rsidP="00286665">
      <w:pPr>
        <w:numPr>
          <w:ilvl w:val="1"/>
          <w:numId w:val="17"/>
        </w:numPr>
        <w:spacing w:line="360" w:lineRule="auto"/>
        <w:ind w:left="1059" w:hanging="709"/>
        <w:jc w:val="both"/>
        <w:rPr>
          <w:rFonts w:cs="David" w:hint="cs"/>
          <w:b/>
        </w:rPr>
      </w:pPr>
      <w:r w:rsidRPr="00DF70A4">
        <w:rPr>
          <w:rFonts w:cs="David" w:hint="cs"/>
          <w:b/>
          <w:rtl/>
        </w:rPr>
        <w:t xml:space="preserve">קונה הדירה יידרש לעבור את וועדת הקבלה </w:t>
      </w:r>
      <w:r w:rsidR="00732812" w:rsidRPr="00DF70A4">
        <w:rPr>
          <w:rFonts w:cs="David" w:hint="cs"/>
          <w:b/>
          <w:rtl/>
        </w:rPr>
        <w:t>של ה</w:t>
      </w:r>
      <w:r w:rsidRPr="00DF70A4">
        <w:rPr>
          <w:rFonts w:cs="David" w:hint="cs"/>
          <w:b/>
          <w:rtl/>
        </w:rPr>
        <w:t xml:space="preserve">אגודה הקהילתית </w:t>
      </w:r>
      <w:r w:rsidR="00732812" w:rsidRPr="00DF70A4">
        <w:rPr>
          <w:rFonts w:cs="David" w:hint="cs"/>
          <w:b/>
          <w:rtl/>
        </w:rPr>
        <w:t>ו/או בקיבוץ</w:t>
      </w:r>
      <w:r w:rsidR="006E6B77" w:rsidRPr="00DF70A4">
        <w:rPr>
          <w:rFonts w:cs="David" w:hint="cs"/>
          <w:b/>
          <w:rtl/>
        </w:rPr>
        <w:t xml:space="preserve"> כפי שיוחלט על ידי הקיבוץ וכן לחתום על המסמכים שיידרשו על ידי הקיבוץ ו/או האגודה הקהילתית.</w:t>
      </w:r>
    </w:p>
    <w:p w14:paraId="61B7E1AA" w14:textId="77777777" w:rsidR="009C2188" w:rsidRDefault="009C2188" w:rsidP="00286665">
      <w:pPr>
        <w:numPr>
          <w:ilvl w:val="1"/>
          <w:numId w:val="17"/>
        </w:numPr>
        <w:spacing w:line="360" w:lineRule="auto"/>
        <w:ind w:left="1059" w:hanging="709"/>
        <w:jc w:val="both"/>
        <w:rPr>
          <w:rFonts w:cs="David" w:hint="cs"/>
          <w:b/>
        </w:rPr>
      </w:pPr>
      <w:r>
        <w:rPr>
          <w:rFonts w:cs="David" w:hint="cs"/>
          <w:b/>
          <w:rtl/>
        </w:rPr>
        <w:t>חבר שיעזוב את הקיבוץ/האגודה הקהילתית</w:t>
      </w:r>
      <w:r w:rsidR="009B3131">
        <w:rPr>
          <w:rFonts w:cs="David" w:hint="cs"/>
          <w:b/>
          <w:rtl/>
        </w:rPr>
        <w:t xml:space="preserve"> (בהתאם להחלטת הקיבוץ לענין זה)</w:t>
      </w:r>
      <w:r>
        <w:rPr>
          <w:rFonts w:cs="David" w:hint="cs"/>
          <w:b/>
          <w:rtl/>
        </w:rPr>
        <w:t xml:space="preserve"> יהיה מחויב להעביר את הזכויות בנכס בתוך שלוש שנים ממועד הפסקת החברות.</w:t>
      </w:r>
    </w:p>
    <w:p w14:paraId="6659176A" w14:textId="77777777" w:rsidR="007C360F" w:rsidRDefault="007C360F" w:rsidP="00286665">
      <w:pPr>
        <w:numPr>
          <w:ilvl w:val="1"/>
          <w:numId w:val="17"/>
        </w:numPr>
        <w:spacing w:line="360" w:lineRule="auto"/>
        <w:ind w:left="1059" w:hanging="709"/>
        <w:jc w:val="both"/>
        <w:rPr>
          <w:rFonts w:hint="cs"/>
        </w:rPr>
      </w:pPr>
      <w:r w:rsidRPr="00286665">
        <w:rPr>
          <w:rFonts w:cs="David"/>
          <w:b/>
          <w:rtl/>
        </w:rPr>
        <w:lastRenderedPageBreak/>
        <w:t>הקיבוץ יהיה רשאי בעתיד לקבוע בהחלטותיו תנאים הקושרים בין בעלות ב</w:t>
      </w:r>
      <w:r w:rsidRPr="00286665">
        <w:rPr>
          <w:rFonts w:cs="David" w:hint="cs"/>
          <w:b/>
          <w:rtl/>
        </w:rPr>
        <w:t>מגרש</w:t>
      </w:r>
      <w:r w:rsidRPr="00286665">
        <w:rPr>
          <w:rFonts w:cs="David"/>
          <w:b/>
          <w:rtl/>
        </w:rPr>
        <w:t xml:space="preserve"> ו/או מגורים בתחום הישוב ובין חברות בקיבוץ ו/או באגודה ה</w:t>
      </w:r>
      <w:r w:rsidRPr="00286665">
        <w:rPr>
          <w:rFonts w:cs="David" w:hint="cs"/>
          <w:b/>
          <w:rtl/>
        </w:rPr>
        <w:t>קהילתית</w:t>
      </w:r>
      <w:r w:rsidRPr="00286665">
        <w:rPr>
          <w:rFonts w:cs="David"/>
          <w:b/>
          <w:rtl/>
        </w:rPr>
        <w:t xml:space="preserve"> על פי שיקול דעתו הבלעדי של הקיבוץ.</w:t>
      </w:r>
      <w:r w:rsidRPr="00286665">
        <w:rPr>
          <w:rFonts w:cs="David" w:hint="cs"/>
          <w:b/>
          <w:rtl/>
        </w:rPr>
        <w:t xml:space="preserve"> במסגרת זו יהיה רשאי הקיבוץ לקבוע כי מי שאינו מתגורר בישוב ו/או אינו חבר בקיבוץ ו/או באגודה הקהילתית מחויב להעביר את זכויותיו בנכס</w:t>
      </w:r>
      <w:r w:rsidRPr="00866FEB">
        <w:rPr>
          <w:rFonts w:hint="cs"/>
          <w:rtl/>
        </w:rPr>
        <w:t>.</w:t>
      </w:r>
      <w:r w:rsidRPr="00866FEB">
        <w:rPr>
          <w:rtl/>
        </w:rPr>
        <w:t xml:space="preserve"> </w:t>
      </w:r>
    </w:p>
    <w:p w14:paraId="02E4237D" w14:textId="77777777" w:rsidR="007C360F" w:rsidRDefault="007C360F" w:rsidP="007C360F">
      <w:pPr>
        <w:spacing w:line="360" w:lineRule="auto"/>
        <w:ind w:left="360"/>
        <w:jc w:val="both"/>
        <w:rPr>
          <w:rFonts w:cs="David" w:hint="cs"/>
          <w:b/>
          <w:rtl/>
        </w:rPr>
      </w:pPr>
    </w:p>
    <w:p w14:paraId="05322E0F" w14:textId="77777777" w:rsidR="00107CD9" w:rsidRPr="00DF70A4" w:rsidRDefault="00F736AE" w:rsidP="004E17E7">
      <w:pPr>
        <w:numPr>
          <w:ilvl w:val="0"/>
          <w:numId w:val="10"/>
        </w:numPr>
        <w:spacing w:line="360" w:lineRule="auto"/>
        <w:jc w:val="both"/>
        <w:rPr>
          <w:rFonts w:cs="David" w:hint="cs"/>
          <w:b/>
          <w:u w:val="single"/>
          <w:rtl/>
        </w:rPr>
      </w:pPr>
      <w:r>
        <w:rPr>
          <w:rFonts w:cs="David" w:hint="cs"/>
          <w:bCs/>
          <w:u w:val="single"/>
          <w:rtl/>
        </w:rPr>
        <w:t>נ</w:t>
      </w:r>
      <w:r w:rsidR="00107CD9" w:rsidRPr="00DF70A4">
        <w:rPr>
          <w:rFonts w:cs="David" w:hint="cs"/>
          <w:bCs/>
          <w:u w:val="single"/>
          <w:rtl/>
        </w:rPr>
        <w:t>הלים מיוחדים להעברת זכויות במגרשים</w:t>
      </w:r>
    </w:p>
    <w:p w14:paraId="711D990A" w14:textId="77777777" w:rsidR="00107CD9" w:rsidRPr="00DF70A4" w:rsidRDefault="00107CD9" w:rsidP="00286665">
      <w:pPr>
        <w:numPr>
          <w:ilvl w:val="1"/>
          <w:numId w:val="19"/>
        </w:numPr>
        <w:tabs>
          <w:tab w:val="left" w:pos="1059"/>
        </w:tabs>
        <w:spacing w:line="360" w:lineRule="auto"/>
        <w:ind w:left="1059" w:hanging="709"/>
        <w:jc w:val="both"/>
        <w:rPr>
          <w:rFonts w:cs="David" w:hint="cs"/>
          <w:b/>
        </w:rPr>
      </w:pPr>
      <w:r w:rsidRPr="00DF70A4">
        <w:rPr>
          <w:rFonts w:cs="David" w:hint="cs"/>
          <w:b/>
          <w:rtl/>
        </w:rPr>
        <w:t>בהעברת דירה ליורש לא תהיה לקיבוץ זכות קדימה</w:t>
      </w:r>
      <w:r w:rsidR="00FE0F3F">
        <w:rPr>
          <w:rFonts w:cs="David" w:hint="cs"/>
          <w:b/>
          <w:rtl/>
        </w:rPr>
        <w:t xml:space="preserve"> וזכות סירוב ראשון</w:t>
      </w:r>
      <w:r w:rsidR="003A2467" w:rsidRPr="00DF70A4">
        <w:rPr>
          <w:rFonts w:cs="David" w:hint="cs"/>
          <w:b/>
          <w:rtl/>
        </w:rPr>
        <w:t>, אך היורש יידרש להיתקבל לחב</w:t>
      </w:r>
      <w:r w:rsidR="006346E1" w:rsidRPr="00DF70A4">
        <w:rPr>
          <w:rFonts w:cs="David" w:hint="cs"/>
          <w:b/>
          <w:rtl/>
        </w:rPr>
        <w:t>רות בקיבוץ ו/או באגודה הקהילתית ויידרש לעבור ועדת קבלה של הישוב במידה וירצה להתגורר בדירה.</w:t>
      </w:r>
    </w:p>
    <w:p w14:paraId="1785102F" w14:textId="77777777" w:rsidR="00BA057B" w:rsidRPr="00DF70A4" w:rsidRDefault="00BA057B" w:rsidP="00286665">
      <w:pPr>
        <w:numPr>
          <w:ilvl w:val="1"/>
          <w:numId w:val="19"/>
        </w:numPr>
        <w:tabs>
          <w:tab w:val="left" w:pos="1059"/>
        </w:tabs>
        <w:spacing w:line="360" w:lineRule="auto"/>
        <w:ind w:left="1059" w:hanging="709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 xml:space="preserve">במידה ואף אחד מהיורשים לא יהיה מעונין לקיים את התנאים שנקבעו, יהיה היורש </w:t>
      </w:r>
      <w:r w:rsidR="00D65B34">
        <w:rPr>
          <w:rFonts w:cs="David" w:hint="cs"/>
          <w:b/>
          <w:rtl/>
        </w:rPr>
        <w:t>זכאי</w:t>
      </w:r>
      <w:r w:rsidRPr="00DF70A4">
        <w:rPr>
          <w:rFonts w:cs="David" w:hint="cs"/>
          <w:b/>
          <w:rtl/>
        </w:rPr>
        <w:t xml:space="preserve"> להעביר את זכויותיו לצד ג' בהתאם להוראות ההסדר.</w:t>
      </w:r>
    </w:p>
    <w:p w14:paraId="66CA937E" w14:textId="77777777" w:rsidR="00107CD9" w:rsidRPr="00DF70A4" w:rsidRDefault="00107CD9" w:rsidP="00286665">
      <w:pPr>
        <w:numPr>
          <w:ilvl w:val="1"/>
          <w:numId w:val="19"/>
        </w:numPr>
        <w:tabs>
          <w:tab w:val="left" w:pos="1059"/>
        </w:tabs>
        <w:spacing w:line="360" w:lineRule="auto"/>
        <w:ind w:left="1059" w:hanging="709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העברת זכויות היורש לצד ג' מותנית בקבלתו לחברות של צד ג'</w:t>
      </w:r>
      <w:r w:rsidR="00182303" w:rsidRPr="00DF70A4">
        <w:rPr>
          <w:rFonts w:cs="David" w:hint="cs"/>
          <w:b/>
          <w:rtl/>
        </w:rPr>
        <w:t xml:space="preserve"> בקיבוץ ו/או באגודה הקהילתית</w:t>
      </w:r>
      <w:r w:rsidRPr="00DF70A4">
        <w:rPr>
          <w:rFonts w:cs="David" w:hint="cs"/>
          <w:b/>
          <w:rtl/>
        </w:rPr>
        <w:t>.</w:t>
      </w:r>
    </w:p>
    <w:p w14:paraId="0489405D" w14:textId="77777777" w:rsidR="00107CD9" w:rsidRDefault="00107CD9" w:rsidP="00286665">
      <w:pPr>
        <w:numPr>
          <w:ilvl w:val="1"/>
          <w:numId w:val="19"/>
        </w:numPr>
        <w:tabs>
          <w:tab w:val="left" w:pos="1059"/>
        </w:tabs>
        <w:spacing w:line="360" w:lineRule="auto"/>
        <w:ind w:left="1059" w:hanging="709"/>
        <w:jc w:val="both"/>
        <w:rPr>
          <w:rFonts w:cs="David" w:hint="cs"/>
          <w:b/>
        </w:rPr>
      </w:pPr>
      <w:r w:rsidRPr="00DF70A4">
        <w:rPr>
          <w:rFonts w:cs="David" w:hint="cs"/>
          <w:b/>
          <w:rtl/>
        </w:rPr>
        <w:t>במקרה וקיימים מספר יורשים</w:t>
      </w:r>
      <w:r w:rsidR="00E01445" w:rsidRPr="00DF70A4">
        <w:rPr>
          <w:rFonts w:cs="David" w:hint="cs"/>
          <w:b/>
          <w:rtl/>
        </w:rPr>
        <w:t>,</w:t>
      </w:r>
      <w:r w:rsidRPr="00DF70A4">
        <w:rPr>
          <w:rFonts w:cs="David" w:hint="cs"/>
          <w:b/>
          <w:rtl/>
        </w:rPr>
        <w:t xml:space="preserve"> באחריות המש</w:t>
      </w:r>
      <w:r w:rsidR="0041016C" w:rsidRPr="00DF70A4">
        <w:rPr>
          <w:rFonts w:cs="David" w:hint="cs"/>
          <w:b/>
          <w:rtl/>
        </w:rPr>
        <w:t>פחה לקבוע את המועמד כיורש הדירה.</w:t>
      </w:r>
      <w:r w:rsidRPr="00DF70A4">
        <w:rPr>
          <w:rFonts w:cs="David" w:hint="cs"/>
          <w:b/>
          <w:rtl/>
        </w:rPr>
        <w:t xml:space="preserve"> היורש יידרש להציג מסמכים להוכחת ההחלטה.</w:t>
      </w:r>
    </w:p>
    <w:p w14:paraId="2076DF5E" w14:textId="77777777" w:rsidR="002B235D" w:rsidRDefault="002B235D" w:rsidP="002B235D">
      <w:pPr>
        <w:spacing w:line="360" w:lineRule="auto"/>
        <w:ind w:left="360"/>
        <w:jc w:val="both"/>
        <w:rPr>
          <w:rFonts w:cs="David" w:hint="cs"/>
          <w:b/>
        </w:rPr>
      </w:pPr>
    </w:p>
    <w:p w14:paraId="0B63D9BD" w14:textId="77777777" w:rsidR="00107CD9" w:rsidRPr="00DF70A4" w:rsidRDefault="00107CD9" w:rsidP="004E17E7">
      <w:pPr>
        <w:numPr>
          <w:ilvl w:val="0"/>
          <w:numId w:val="10"/>
        </w:numPr>
        <w:spacing w:line="360" w:lineRule="auto"/>
        <w:jc w:val="both"/>
        <w:rPr>
          <w:rFonts w:cs="David" w:hint="cs"/>
          <w:b/>
          <w:u w:val="single"/>
          <w:rtl/>
        </w:rPr>
      </w:pPr>
      <w:r w:rsidRPr="00DF70A4">
        <w:rPr>
          <w:rFonts w:cs="David" w:hint="cs"/>
          <w:bCs/>
          <w:u w:val="single"/>
          <w:rtl/>
        </w:rPr>
        <w:t>ביטוח</w:t>
      </w:r>
      <w:r w:rsidRPr="00DF70A4">
        <w:rPr>
          <w:rFonts w:cs="David" w:hint="cs"/>
          <w:b/>
          <w:u w:val="single"/>
          <w:rtl/>
        </w:rPr>
        <w:t xml:space="preserve"> </w:t>
      </w:r>
      <w:r w:rsidRPr="00DF70A4">
        <w:rPr>
          <w:rFonts w:cs="David" w:hint="cs"/>
          <w:bCs/>
          <w:u w:val="single"/>
          <w:rtl/>
        </w:rPr>
        <w:t>בתי המגורים</w:t>
      </w:r>
    </w:p>
    <w:p w14:paraId="10A4F12B" w14:textId="77777777" w:rsidR="00107CD9" w:rsidRPr="00DF70A4" w:rsidRDefault="00107CD9" w:rsidP="00286665">
      <w:pPr>
        <w:numPr>
          <w:ilvl w:val="1"/>
          <w:numId w:val="20"/>
        </w:numPr>
        <w:tabs>
          <w:tab w:val="left" w:pos="917"/>
        </w:tabs>
        <w:spacing w:line="360" w:lineRule="auto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 xml:space="preserve">הקיבוץ רשאי לבטח במרוכז את </w:t>
      </w:r>
      <w:r w:rsidR="00B3771D" w:rsidRPr="00DF70A4">
        <w:rPr>
          <w:rFonts w:cs="David" w:hint="cs"/>
          <w:b/>
          <w:rtl/>
        </w:rPr>
        <w:t xml:space="preserve">בתי החברים ולחייב כל חבר בעלות </w:t>
      </w:r>
      <w:r w:rsidRPr="00DF70A4">
        <w:rPr>
          <w:rFonts w:cs="David" w:hint="cs"/>
          <w:b/>
          <w:rtl/>
        </w:rPr>
        <w:t>הביטוח.</w:t>
      </w:r>
    </w:p>
    <w:p w14:paraId="22C4B95E" w14:textId="77777777" w:rsidR="00107CD9" w:rsidRDefault="00107CD9" w:rsidP="00286665">
      <w:pPr>
        <w:numPr>
          <w:ilvl w:val="1"/>
          <w:numId w:val="20"/>
        </w:numPr>
        <w:tabs>
          <w:tab w:val="left" w:pos="917"/>
        </w:tabs>
        <w:spacing w:line="360" w:lineRule="auto"/>
        <w:jc w:val="both"/>
        <w:rPr>
          <w:rFonts w:cs="David" w:hint="cs"/>
          <w:b/>
        </w:rPr>
      </w:pPr>
      <w:r w:rsidRPr="00DF70A4">
        <w:rPr>
          <w:rFonts w:cs="David" w:hint="cs"/>
          <w:b/>
          <w:rtl/>
        </w:rPr>
        <w:t>חבר המעוניין לבטח בעצמו יוכל לעשות זאת אך בדומה לביטוח הקי</w:t>
      </w:r>
      <w:r w:rsidR="00B3771D" w:rsidRPr="00DF70A4">
        <w:rPr>
          <w:rFonts w:cs="David" w:hint="cs"/>
          <w:b/>
          <w:rtl/>
        </w:rPr>
        <w:t xml:space="preserve">בוץ </w:t>
      </w:r>
      <w:r w:rsidRPr="00DF70A4">
        <w:rPr>
          <w:rFonts w:cs="David" w:hint="cs"/>
          <w:b/>
          <w:rtl/>
        </w:rPr>
        <w:t>ובאישורו.</w:t>
      </w:r>
    </w:p>
    <w:p w14:paraId="70080E35" w14:textId="77777777" w:rsidR="00842DDF" w:rsidRPr="00DF70A4" w:rsidRDefault="00842DDF" w:rsidP="00842DDF">
      <w:pPr>
        <w:spacing w:line="360" w:lineRule="auto"/>
        <w:ind w:left="360"/>
        <w:jc w:val="both"/>
        <w:rPr>
          <w:rFonts w:cs="David" w:hint="cs"/>
          <w:b/>
        </w:rPr>
      </w:pPr>
    </w:p>
    <w:p w14:paraId="0015F6E7" w14:textId="77777777" w:rsidR="00107CD9" w:rsidRPr="00DF70A4" w:rsidRDefault="00107CD9" w:rsidP="004E17E7">
      <w:pPr>
        <w:numPr>
          <w:ilvl w:val="0"/>
          <w:numId w:val="10"/>
        </w:numPr>
        <w:spacing w:line="360" w:lineRule="auto"/>
        <w:jc w:val="both"/>
        <w:rPr>
          <w:rFonts w:cs="David" w:hint="cs"/>
          <w:b/>
          <w:u w:val="single"/>
          <w:rtl/>
        </w:rPr>
      </w:pPr>
      <w:r w:rsidRPr="00DF70A4">
        <w:rPr>
          <w:rFonts w:cs="David" w:hint="cs"/>
          <w:bCs/>
          <w:u w:val="single"/>
          <w:rtl/>
        </w:rPr>
        <w:t>תלות בצדדים שלישיים – תנאים מתלים</w:t>
      </w:r>
    </w:p>
    <w:p w14:paraId="65ADA1E8" w14:textId="77777777" w:rsidR="00107CD9" w:rsidRPr="00DF70A4" w:rsidRDefault="00107CD9" w:rsidP="00286665">
      <w:pPr>
        <w:numPr>
          <w:ilvl w:val="1"/>
          <w:numId w:val="21"/>
        </w:numPr>
        <w:tabs>
          <w:tab w:val="left" w:pos="917"/>
        </w:tabs>
        <w:spacing w:line="360" w:lineRule="auto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מימוש השיוך תלוי בהסכמות של גופים חיצוניים</w:t>
      </w:r>
      <w:r w:rsidR="009F2335">
        <w:rPr>
          <w:rFonts w:cs="David" w:hint="cs"/>
          <w:b/>
          <w:rtl/>
        </w:rPr>
        <w:t xml:space="preserve"> (כגון המינהל ורשם האגודות)</w:t>
      </w:r>
      <w:r w:rsidRPr="00DF70A4">
        <w:rPr>
          <w:rFonts w:cs="David" w:hint="cs"/>
          <w:b/>
          <w:rtl/>
        </w:rPr>
        <w:t>. גם לאחר קבלת ההחלטות ה</w:t>
      </w:r>
      <w:smartTag w:uri="urn:schemas-microsoft-com:office:smarttags" w:element="PersonName">
        <w:r w:rsidRPr="00DF70A4">
          <w:rPr>
            <w:rFonts w:cs="David" w:hint="cs"/>
            <w:b/>
            <w:rtl/>
          </w:rPr>
          <w:t>פני</w:t>
        </w:r>
      </w:smartTag>
      <w:r w:rsidRPr="00DF70A4">
        <w:rPr>
          <w:rFonts w:cs="David" w:hint="cs"/>
          <w:b/>
          <w:rtl/>
        </w:rPr>
        <w:t>מיות</w:t>
      </w:r>
      <w:r w:rsidR="0041016C" w:rsidRPr="00DF70A4">
        <w:rPr>
          <w:rFonts w:cs="David" w:hint="cs"/>
          <w:b/>
          <w:rtl/>
        </w:rPr>
        <w:t>,</w:t>
      </w:r>
      <w:r w:rsidRPr="00DF70A4">
        <w:rPr>
          <w:rFonts w:cs="David" w:hint="cs"/>
          <w:b/>
          <w:rtl/>
        </w:rPr>
        <w:t xml:space="preserve"> הוצאת ההסכם מהכח אל הפועל תלוי בהסכמתם.</w:t>
      </w:r>
    </w:p>
    <w:p w14:paraId="51291EA4" w14:textId="77777777" w:rsidR="00107CD9" w:rsidRDefault="00107CD9" w:rsidP="00286665">
      <w:pPr>
        <w:numPr>
          <w:ilvl w:val="1"/>
          <w:numId w:val="21"/>
        </w:numPr>
        <w:tabs>
          <w:tab w:val="left" w:pos="917"/>
        </w:tabs>
        <w:spacing w:line="360" w:lineRule="auto"/>
        <w:jc w:val="both"/>
        <w:rPr>
          <w:rFonts w:cs="David" w:hint="cs"/>
          <w:b/>
        </w:rPr>
      </w:pPr>
      <w:r w:rsidRPr="0091491E">
        <w:rPr>
          <w:rFonts w:cs="David" w:hint="cs"/>
          <w:b/>
          <w:rtl/>
        </w:rPr>
        <w:t>במקרה ויתעוררו קשי</w:t>
      </w:r>
      <w:r w:rsidR="009F2335">
        <w:rPr>
          <w:rFonts w:cs="David" w:hint="cs"/>
          <w:b/>
          <w:rtl/>
        </w:rPr>
        <w:t>י</w:t>
      </w:r>
      <w:r w:rsidRPr="0091491E">
        <w:rPr>
          <w:rFonts w:cs="David" w:hint="cs"/>
          <w:b/>
          <w:rtl/>
        </w:rPr>
        <w:t>ם במימוש התוכנית תדון האסיפה בדרכים למימוש, לרבות בצורך לשינוי ההחלטה.</w:t>
      </w:r>
    </w:p>
    <w:p w14:paraId="31896D7E" w14:textId="77777777" w:rsidR="00583C48" w:rsidRPr="0091491E" w:rsidRDefault="00583C48" w:rsidP="00583C48">
      <w:pPr>
        <w:spacing w:line="360" w:lineRule="auto"/>
        <w:jc w:val="both"/>
        <w:rPr>
          <w:rFonts w:cs="David" w:hint="cs"/>
          <w:b/>
          <w:rtl/>
        </w:rPr>
      </w:pPr>
    </w:p>
    <w:p w14:paraId="003A548B" w14:textId="77777777" w:rsidR="00107CD9" w:rsidRPr="00DF70A4" w:rsidRDefault="00107CD9" w:rsidP="004E17E7">
      <w:pPr>
        <w:numPr>
          <w:ilvl w:val="0"/>
          <w:numId w:val="10"/>
        </w:numPr>
        <w:spacing w:line="360" w:lineRule="auto"/>
        <w:jc w:val="both"/>
        <w:rPr>
          <w:rFonts w:cs="David" w:hint="cs"/>
          <w:b/>
          <w:u w:val="single"/>
          <w:rtl/>
        </w:rPr>
      </w:pPr>
      <w:r w:rsidRPr="00DF70A4">
        <w:rPr>
          <w:rFonts w:cs="David" w:hint="cs"/>
          <w:bCs/>
          <w:u w:val="single"/>
          <w:rtl/>
        </w:rPr>
        <w:t>שינוי תקנון והס</w:t>
      </w:r>
      <w:r w:rsidR="00732812" w:rsidRPr="00DF70A4">
        <w:rPr>
          <w:rFonts w:cs="David" w:hint="cs"/>
          <w:bCs/>
          <w:u w:val="single"/>
          <w:rtl/>
        </w:rPr>
        <w:t>מ</w:t>
      </w:r>
      <w:r w:rsidRPr="00DF70A4">
        <w:rPr>
          <w:rFonts w:cs="David" w:hint="cs"/>
          <w:bCs/>
          <w:u w:val="single"/>
          <w:rtl/>
        </w:rPr>
        <w:t xml:space="preserve">כת </w:t>
      </w:r>
      <w:r w:rsidR="009F2335">
        <w:rPr>
          <w:rFonts w:cs="David" w:hint="cs"/>
          <w:bCs/>
          <w:u w:val="single"/>
          <w:rtl/>
        </w:rPr>
        <w:t>ועד ההנהלה</w:t>
      </w:r>
    </w:p>
    <w:p w14:paraId="58C9FCD6" w14:textId="77777777" w:rsidR="00107CD9" w:rsidRPr="00DF70A4" w:rsidRDefault="00107CD9" w:rsidP="00286665">
      <w:pPr>
        <w:numPr>
          <w:ilvl w:val="1"/>
          <w:numId w:val="22"/>
        </w:numPr>
        <w:spacing w:line="360" w:lineRule="auto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 xml:space="preserve">האסיפה מסמיכה את ועד ההנהלה </w:t>
      </w:r>
      <w:r w:rsidR="009F2335">
        <w:rPr>
          <w:rFonts w:cs="David" w:hint="cs"/>
          <w:b/>
          <w:rtl/>
        </w:rPr>
        <w:t xml:space="preserve">בסיוע צוות שיוך דירות </w:t>
      </w:r>
      <w:r w:rsidRPr="00DF70A4">
        <w:rPr>
          <w:rFonts w:cs="David" w:hint="cs"/>
          <w:b/>
          <w:rtl/>
        </w:rPr>
        <w:t xml:space="preserve">להכין את שינוי תקנון הקיבוץ </w:t>
      </w:r>
      <w:r w:rsidR="0041016C" w:rsidRPr="00DF70A4">
        <w:rPr>
          <w:rFonts w:cs="David" w:hint="cs"/>
          <w:b/>
          <w:rtl/>
        </w:rPr>
        <w:t>ו</w:t>
      </w:r>
      <w:r w:rsidRPr="00DF70A4">
        <w:rPr>
          <w:rFonts w:cs="David" w:hint="cs"/>
          <w:b/>
          <w:rtl/>
        </w:rPr>
        <w:t>לקדם את אישורו באסיפה ואצל רשם האגודות השיתופיות כמתחייב ממהלך שיוך הדירות.</w:t>
      </w:r>
    </w:p>
    <w:p w14:paraId="57F57B41" w14:textId="77777777" w:rsidR="00107CD9" w:rsidRPr="00DF70A4" w:rsidRDefault="00107CD9" w:rsidP="00286665">
      <w:pPr>
        <w:numPr>
          <w:ilvl w:val="1"/>
          <w:numId w:val="22"/>
        </w:numPr>
        <w:spacing w:line="360" w:lineRule="auto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האסיפה מסמיכה את המזכירות בסיוע צוות השיוך ובסיוע היועצים המקצועיים לקדם את נושא השיוך עם כל הגורמים השונים מולם יש לממש את השיוך.</w:t>
      </w:r>
    </w:p>
    <w:p w14:paraId="7F8648D9" w14:textId="77777777" w:rsidR="006C6D60" w:rsidRPr="00DF70A4" w:rsidRDefault="006C6D60" w:rsidP="00531DC1">
      <w:pPr>
        <w:spacing w:line="360" w:lineRule="auto"/>
        <w:ind w:left="360"/>
        <w:jc w:val="both"/>
        <w:rPr>
          <w:rFonts w:cs="David" w:hint="cs"/>
          <w:b/>
          <w:rtl/>
        </w:rPr>
      </w:pPr>
    </w:p>
    <w:p w14:paraId="5DA59DAC" w14:textId="77777777" w:rsidR="00107CD9" w:rsidRPr="00DF70A4" w:rsidRDefault="00107CD9" w:rsidP="004E17E7">
      <w:pPr>
        <w:numPr>
          <w:ilvl w:val="0"/>
          <w:numId w:val="10"/>
        </w:numPr>
        <w:spacing w:line="360" w:lineRule="auto"/>
        <w:jc w:val="both"/>
        <w:rPr>
          <w:rFonts w:cs="David" w:hint="cs"/>
          <w:b/>
          <w:u w:val="single"/>
          <w:rtl/>
        </w:rPr>
      </w:pPr>
      <w:r w:rsidRPr="00DF70A4">
        <w:rPr>
          <w:rFonts w:cs="David" w:hint="cs"/>
          <w:bCs/>
          <w:u w:val="single"/>
          <w:rtl/>
        </w:rPr>
        <w:t>פעולות משפטיות במגרשים –כפופות להסכמת האגודה</w:t>
      </w:r>
    </w:p>
    <w:p w14:paraId="359EBE9B" w14:textId="77777777" w:rsidR="00107CD9" w:rsidRPr="00DF70A4" w:rsidRDefault="00107CD9" w:rsidP="00286665">
      <w:pPr>
        <w:numPr>
          <w:ilvl w:val="1"/>
          <w:numId w:val="23"/>
        </w:numPr>
        <w:spacing w:line="360" w:lineRule="auto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כל פעולה משפטית המשנה את הזכויות במגרש או בדירה מחייבת הסכמת הקיבוץ.</w:t>
      </w:r>
    </w:p>
    <w:p w14:paraId="26030219" w14:textId="77777777" w:rsidR="00107CD9" w:rsidRPr="00DF70A4" w:rsidRDefault="00107CD9" w:rsidP="00286665">
      <w:pPr>
        <w:numPr>
          <w:ilvl w:val="1"/>
          <w:numId w:val="23"/>
        </w:numPr>
        <w:spacing w:line="360" w:lineRule="auto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לאגודה תתאפשר רישום הערות אזהרה במינהל ביחס למגרש, לאבטחת זכויותיה.</w:t>
      </w:r>
    </w:p>
    <w:p w14:paraId="5C743EFD" w14:textId="77777777" w:rsidR="00107CD9" w:rsidRPr="00DF70A4" w:rsidRDefault="00107CD9" w:rsidP="00286665">
      <w:pPr>
        <w:numPr>
          <w:ilvl w:val="1"/>
          <w:numId w:val="23"/>
        </w:numPr>
        <w:spacing w:line="360" w:lineRule="auto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>בעל המגרש חייב להודיע לקיבוץ על התפתחות הבאה לשנות הזכויות במגרש.</w:t>
      </w:r>
    </w:p>
    <w:p w14:paraId="72A15BCE" w14:textId="77777777" w:rsidR="00107CD9" w:rsidRDefault="00107CD9" w:rsidP="00286665">
      <w:pPr>
        <w:numPr>
          <w:ilvl w:val="1"/>
          <w:numId w:val="23"/>
        </w:numPr>
        <w:spacing w:line="360" w:lineRule="auto"/>
        <w:jc w:val="both"/>
        <w:rPr>
          <w:rFonts w:cs="David" w:hint="cs"/>
          <w:b/>
        </w:rPr>
      </w:pPr>
      <w:r w:rsidRPr="00DF70A4">
        <w:rPr>
          <w:rFonts w:cs="David" w:hint="cs"/>
          <w:b/>
          <w:rtl/>
        </w:rPr>
        <w:t>האגודה תפעל בתום לב</w:t>
      </w:r>
      <w:r w:rsidR="00335BEE" w:rsidRPr="00DF70A4">
        <w:rPr>
          <w:rFonts w:cs="David" w:hint="cs"/>
          <w:b/>
          <w:rtl/>
        </w:rPr>
        <w:t xml:space="preserve"> ובדרך מקובלת בהפעלת</w:t>
      </w:r>
      <w:r w:rsidR="004F001F" w:rsidRPr="00DF70A4">
        <w:rPr>
          <w:rFonts w:cs="David" w:hint="cs"/>
          <w:b/>
          <w:rtl/>
        </w:rPr>
        <w:t xml:space="preserve"> </w:t>
      </w:r>
      <w:r w:rsidRPr="00DF70A4">
        <w:rPr>
          <w:rFonts w:cs="David" w:hint="cs"/>
          <w:b/>
          <w:rtl/>
        </w:rPr>
        <w:t xml:space="preserve">שיקול </w:t>
      </w:r>
      <w:r w:rsidR="004F001F" w:rsidRPr="00DF70A4">
        <w:rPr>
          <w:rFonts w:cs="David" w:hint="cs"/>
          <w:b/>
          <w:rtl/>
        </w:rPr>
        <w:t>ה</w:t>
      </w:r>
      <w:r w:rsidRPr="00DF70A4">
        <w:rPr>
          <w:rFonts w:cs="David" w:hint="cs"/>
          <w:b/>
          <w:rtl/>
        </w:rPr>
        <w:t xml:space="preserve">דעת </w:t>
      </w:r>
      <w:r w:rsidR="00335BEE" w:rsidRPr="00DF70A4">
        <w:rPr>
          <w:rFonts w:cs="David" w:hint="cs"/>
          <w:b/>
          <w:rtl/>
        </w:rPr>
        <w:t>המוענק לה בהתאם להסדר.</w:t>
      </w:r>
    </w:p>
    <w:p w14:paraId="334BDD41" w14:textId="77777777" w:rsidR="00583C48" w:rsidRPr="00DF70A4" w:rsidRDefault="00583C48" w:rsidP="00583C48">
      <w:pPr>
        <w:spacing w:line="360" w:lineRule="auto"/>
        <w:ind w:left="360"/>
        <w:jc w:val="both"/>
        <w:rPr>
          <w:rFonts w:cs="David" w:hint="cs"/>
          <w:b/>
          <w:rtl/>
        </w:rPr>
      </w:pPr>
    </w:p>
    <w:p w14:paraId="0073E45A" w14:textId="77777777" w:rsidR="00107CD9" w:rsidRPr="00DF70A4" w:rsidRDefault="00107CD9" w:rsidP="004E17E7">
      <w:pPr>
        <w:numPr>
          <w:ilvl w:val="0"/>
          <w:numId w:val="10"/>
        </w:numPr>
        <w:spacing w:line="360" w:lineRule="auto"/>
        <w:jc w:val="both"/>
        <w:rPr>
          <w:rFonts w:cs="David" w:hint="cs"/>
          <w:b/>
          <w:u w:val="single"/>
          <w:rtl/>
        </w:rPr>
      </w:pPr>
      <w:r w:rsidRPr="00DF70A4">
        <w:rPr>
          <w:rFonts w:cs="David" w:hint="cs"/>
          <w:bCs/>
          <w:u w:val="single"/>
          <w:rtl/>
        </w:rPr>
        <w:lastRenderedPageBreak/>
        <w:t>בנייה ואיכלוס בחברים חדשים</w:t>
      </w:r>
    </w:p>
    <w:p w14:paraId="790C0D16" w14:textId="77777777" w:rsidR="00107CD9" w:rsidRPr="00DF70A4" w:rsidRDefault="00732812" w:rsidP="00286665">
      <w:pPr>
        <w:numPr>
          <w:ilvl w:val="1"/>
          <w:numId w:val="24"/>
        </w:numPr>
        <w:spacing w:line="360" w:lineRule="auto"/>
        <w:jc w:val="both"/>
        <w:rPr>
          <w:rFonts w:cs="David" w:hint="cs"/>
          <w:b/>
          <w:rtl/>
        </w:rPr>
      </w:pPr>
      <w:r w:rsidRPr="00DF70A4">
        <w:rPr>
          <w:rFonts w:cs="David" w:hint="cs"/>
          <w:b/>
          <w:rtl/>
        </w:rPr>
        <w:t xml:space="preserve">ביחס לחברים שנקלטו /יקלטו לקיבוץ לאחר מועד קבלת ההחלטה המקבעת, יפעל הקיבוץ בהתאם להחלטותיו כפי שיהיו מעת לעת ובהתאם לאפשרויות החוקיות. </w:t>
      </w:r>
    </w:p>
    <w:p w14:paraId="5E5EEE44" w14:textId="77777777" w:rsidR="00826F37" w:rsidRDefault="00826F37" w:rsidP="00286665">
      <w:pPr>
        <w:numPr>
          <w:ilvl w:val="1"/>
          <w:numId w:val="24"/>
        </w:numPr>
        <w:spacing w:line="360" w:lineRule="auto"/>
        <w:jc w:val="both"/>
        <w:rPr>
          <w:rFonts w:cs="David" w:hint="cs"/>
          <w:b/>
        </w:rPr>
      </w:pPr>
      <w:r w:rsidRPr="00826F37">
        <w:rPr>
          <w:rFonts w:cs="David" w:hint="cs"/>
          <w:b/>
          <w:rtl/>
        </w:rPr>
        <w:t>יובהר, כי הוראות הסדר זה יחולו ביחס לחברים חדשים בשינויים המחויבים, אלא אם ייקבע אחרת בהחלטות הקיבוץ ו/או בהסכמים שייחתמו בין החברים החדשים ובין הקיבוץ.</w:t>
      </w:r>
    </w:p>
    <w:p w14:paraId="7AE79405" w14:textId="77777777" w:rsidR="00583C48" w:rsidRPr="00826F37" w:rsidRDefault="00583C48" w:rsidP="00583C48">
      <w:pPr>
        <w:spacing w:line="360" w:lineRule="auto"/>
        <w:ind w:left="360"/>
        <w:jc w:val="both"/>
        <w:rPr>
          <w:rFonts w:cs="David" w:hint="cs"/>
          <w:b/>
          <w:rtl/>
        </w:rPr>
      </w:pPr>
    </w:p>
    <w:p w14:paraId="2126848C" w14:textId="77777777" w:rsidR="00107CD9" w:rsidRPr="00DF70A4" w:rsidRDefault="00107CD9" w:rsidP="004E17E7">
      <w:pPr>
        <w:numPr>
          <w:ilvl w:val="0"/>
          <w:numId w:val="10"/>
        </w:numPr>
        <w:spacing w:line="360" w:lineRule="auto"/>
        <w:jc w:val="both"/>
        <w:rPr>
          <w:rFonts w:cs="David" w:hint="cs"/>
          <w:b/>
          <w:u w:val="single"/>
          <w:rtl/>
        </w:rPr>
      </w:pPr>
      <w:r w:rsidRPr="00DF70A4">
        <w:rPr>
          <w:rFonts w:cs="David" w:hint="cs"/>
          <w:bCs/>
          <w:u w:val="single"/>
          <w:rtl/>
        </w:rPr>
        <w:t>ישוב סכסוכים</w:t>
      </w:r>
    </w:p>
    <w:p w14:paraId="5DB7A4BB" w14:textId="77777777" w:rsidR="004D7A36" w:rsidRDefault="00107CD9" w:rsidP="00AC5CB0">
      <w:pPr>
        <w:spacing w:line="360" w:lineRule="auto"/>
        <w:ind w:left="720"/>
        <w:jc w:val="both"/>
        <w:rPr>
          <w:rFonts w:cs="David" w:hint="cs"/>
          <w:b/>
          <w:rtl/>
        </w:rPr>
      </w:pPr>
      <w:r w:rsidRPr="00AC5CB0">
        <w:rPr>
          <w:rFonts w:cs="David" w:hint="cs"/>
          <w:b/>
          <w:rtl/>
        </w:rPr>
        <w:t>יישוב חילוקי דעות ומחלוקות</w:t>
      </w:r>
      <w:r w:rsidR="00CB59A0" w:rsidRPr="00AC5CB0">
        <w:rPr>
          <w:rFonts w:cs="David" w:hint="cs"/>
          <w:b/>
          <w:rtl/>
        </w:rPr>
        <w:t xml:space="preserve"> אישיים</w:t>
      </w:r>
      <w:r w:rsidRPr="00AC5CB0">
        <w:rPr>
          <w:rFonts w:cs="David" w:hint="cs"/>
          <w:b/>
          <w:rtl/>
        </w:rPr>
        <w:t xml:space="preserve"> הקשורים לשיוך</w:t>
      </w:r>
      <w:r w:rsidR="00CB59A0" w:rsidRPr="00AC5CB0">
        <w:rPr>
          <w:rFonts w:cs="David" w:hint="cs"/>
          <w:b/>
          <w:rtl/>
        </w:rPr>
        <w:t xml:space="preserve"> שיתגלעו עד למועד רישום הזכויות</w:t>
      </w:r>
      <w:r w:rsidRPr="00AC5CB0">
        <w:rPr>
          <w:rFonts w:cs="David" w:hint="cs"/>
          <w:b/>
          <w:rtl/>
        </w:rPr>
        <w:t xml:space="preserve"> ייעשו בהתאם למנגנון יישוב </w:t>
      </w:r>
      <w:r w:rsidR="00732812" w:rsidRPr="00AC5CB0">
        <w:rPr>
          <w:rFonts w:cs="David" w:hint="cs"/>
          <w:b/>
          <w:rtl/>
        </w:rPr>
        <w:t>סכסוכים</w:t>
      </w:r>
      <w:r w:rsidRPr="00AC5CB0">
        <w:rPr>
          <w:rFonts w:cs="David" w:hint="cs"/>
          <w:b/>
          <w:rtl/>
        </w:rPr>
        <w:t xml:space="preserve"> עליו הוחלט באסיפה ביום</w:t>
      </w:r>
      <w:r w:rsidR="009F2335" w:rsidRPr="00AC5CB0">
        <w:rPr>
          <w:rFonts w:hint="cs"/>
          <w:rtl/>
        </w:rPr>
        <w:t xml:space="preserve"> 2.12.04</w:t>
      </w:r>
      <w:r w:rsidR="00CB59A0" w:rsidRPr="00AC5CB0">
        <w:rPr>
          <w:rFonts w:hint="cs"/>
          <w:rtl/>
        </w:rPr>
        <w:t xml:space="preserve"> </w:t>
      </w:r>
      <w:r w:rsidR="00CB59A0" w:rsidRPr="00AC5CB0">
        <w:rPr>
          <w:rFonts w:cs="David" w:hint="cs"/>
          <w:b/>
          <w:rtl/>
        </w:rPr>
        <w:t>ולאחר הרישום בהתאם לתקנון הקיבוץ.</w:t>
      </w:r>
    </w:p>
    <w:p w14:paraId="69378AC6" w14:textId="77777777" w:rsidR="00331968" w:rsidRDefault="00331968" w:rsidP="004D7A36">
      <w:pPr>
        <w:spacing w:line="360" w:lineRule="auto"/>
        <w:ind w:left="720"/>
        <w:jc w:val="both"/>
        <w:rPr>
          <w:rFonts w:cs="David" w:hint="cs"/>
          <w:b/>
          <w:rtl/>
        </w:rPr>
      </w:pPr>
    </w:p>
    <w:p w14:paraId="12D3BCE7" w14:textId="77777777" w:rsidR="00331968" w:rsidRDefault="00331968" w:rsidP="004D7A36">
      <w:pPr>
        <w:spacing w:line="360" w:lineRule="auto"/>
        <w:ind w:left="720"/>
        <w:jc w:val="both"/>
        <w:rPr>
          <w:rFonts w:cs="David" w:hint="cs"/>
          <w:b/>
          <w:rtl/>
        </w:rPr>
      </w:pPr>
    </w:p>
    <w:p w14:paraId="60029DC4" w14:textId="77777777" w:rsidR="00331968" w:rsidRPr="00331968" w:rsidRDefault="00331968" w:rsidP="004D7A36">
      <w:pPr>
        <w:spacing w:line="360" w:lineRule="auto"/>
        <w:ind w:left="720"/>
        <w:jc w:val="both"/>
        <w:rPr>
          <w:rFonts w:cs="David" w:hint="cs"/>
          <w:b/>
          <w:rtl/>
        </w:rPr>
      </w:pPr>
    </w:p>
    <w:p w14:paraId="5F6B5CB7" w14:textId="77777777" w:rsidR="00107CD9" w:rsidRDefault="004D7A36" w:rsidP="004D7A36">
      <w:pPr>
        <w:spacing w:line="360" w:lineRule="auto"/>
        <w:ind w:left="720"/>
        <w:jc w:val="center"/>
        <w:rPr>
          <w:rFonts w:cs="David" w:hint="cs"/>
          <w:b/>
          <w:rtl/>
        </w:rPr>
      </w:pPr>
      <w:r>
        <w:rPr>
          <w:rFonts w:cs="David" w:hint="cs"/>
          <w:b/>
          <w:rtl/>
        </w:rPr>
        <w:t xml:space="preserve"> - סוף - </w:t>
      </w:r>
    </w:p>
    <w:p w14:paraId="34D0C3A1" w14:textId="77777777" w:rsidR="007F5E7B" w:rsidRPr="007F5E7B" w:rsidRDefault="007F5E7B" w:rsidP="007F5E7B">
      <w:pPr>
        <w:spacing w:line="360" w:lineRule="auto"/>
        <w:ind w:left="720"/>
        <w:rPr>
          <w:rFonts w:cs="David" w:hint="cs"/>
          <w:b/>
          <w:sz w:val="16"/>
          <w:szCs w:val="16"/>
          <w:rtl/>
        </w:rPr>
      </w:pPr>
      <w:r w:rsidRPr="007F5E7B">
        <w:rPr>
          <w:rFonts w:cs="David"/>
          <w:b/>
          <w:sz w:val="16"/>
          <w:szCs w:val="16"/>
          <w:rtl/>
        </w:rPr>
        <w:fldChar w:fldCharType="begin"/>
      </w:r>
      <w:r w:rsidRPr="007F5E7B">
        <w:rPr>
          <w:rFonts w:cs="David"/>
          <w:b/>
          <w:sz w:val="16"/>
          <w:szCs w:val="16"/>
          <w:rtl/>
        </w:rPr>
        <w:instrText xml:space="preserve"> </w:instrText>
      </w:r>
      <w:r w:rsidRPr="007F5E7B">
        <w:rPr>
          <w:rFonts w:cs="David"/>
          <w:b/>
          <w:sz w:val="16"/>
          <w:szCs w:val="16"/>
        </w:rPr>
        <w:instrText>FILENAME \p</w:instrText>
      </w:r>
      <w:r w:rsidRPr="007F5E7B">
        <w:rPr>
          <w:rFonts w:cs="David"/>
          <w:b/>
          <w:sz w:val="16"/>
          <w:szCs w:val="16"/>
          <w:rtl/>
        </w:rPr>
        <w:instrText xml:space="preserve"> </w:instrText>
      </w:r>
      <w:r w:rsidRPr="007F5E7B">
        <w:rPr>
          <w:rFonts w:cs="David"/>
          <w:b/>
          <w:sz w:val="16"/>
          <w:szCs w:val="16"/>
          <w:rtl/>
        </w:rPr>
        <w:fldChar w:fldCharType="separate"/>
      </w:r>
      <w:r w:rsidR="005800DD">
        <w:rPr>
          <w:rFonts w:cs="David"/>
          <w:b/>
          <w:noProof/>
          <w:sz w:val="16"/>
          <w:szCs w:val="16"/>
        </w:rPr>
        <w:t>W</w:t>
      </w:r>
      <w:r w:rsidR="005800DD">
        <w:rPr>
          <w:rFonts w:cs="David"/>
          <w:b/>
          <w:noProof/>
          <w:sz w:val="16"/>
          <w:szCs w:val="16"/>
          <w:rtl/>
        </w:rPr>
        <w:t>:\קיבוצים\כפר חרוב\שיוך דירות\הסדר מפורט\תקציר הסדר שיוך\תקציר כללי הסדר שיוך דירות - 27.12.12.</w:t>
      </w:r>
      <w:r w:rsidR="005800DD">
        <w:rPr>
          <w:rFonts w:cs="David"/>
          <w:b/>
          <w:noProof/>
          <w:sz w:val="16"/>
          <w:szCs w:val="16"/>
        </w:rPr>
        <w:t>doc</w:t>
      </w:r>
      <w:r w:rsidRPr="007F5E7B">
        <w:rPr>
          <w:rFonts w:cs="David"/>
          <w:b/>
          <w:sz w:val="16"/>
          <w:szCs w:val="16"/>
          <w:rtl/>
        </w:rPr>
        <w:fldChar w:fldCharType="end"/>
      </w:r>
    </w:p>
    <w:sectPr w:rsidR="007F5E7B" w:rsidRPr="007F5E7B" w:rsidSect="00246B6E">
      <w:headerReference w:type="default" r:id="rId7"/>
      <w:footerReference w:type="even" r:id="rId8"/>
      <w:footerReference w:type="default" r:id="rId9"/>
      <w:pgSz w:w="11906" w:h="16838"/>
      <w:pgMar w:top="1225" w:right="1304" w:bottom="1225" w:left="1321" w:header="709" w:footer="709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7A24E" w14:textId="77777777" w:rsidR="00612728" w:rsidRDefault="00612728">
      <w:r>
        <w:separator/>
      </w:r>
    </w:p>
  </w:endnote>
  <w:endnote w:type="continuationSeparator" w:id="0">
    <w:p w14:paraId="1C3B255F" w14:textId="77777777" w:rsidR="00612728" w:rsidRDefault="0061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FFB3" w14:textId="77777777" w:rsidR="00961521" w:rsidRDefault="00961521" w:rsidP="006C4882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0D31C9E" w14:textId="77777777" w:rsidR="00961521" w:rsidRDefault="00961521" w:rsidP="009F78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3AF7" w14:textId="77777777" w:rsidR="00961521" w:rsidRDefault="00961521" w:rsidP="006C4882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800DD">
      <w:rPr>
        <w:rStyle w:val="PageNumber"/>
        <w:noProof/>
        <w:rtl/>
      </w:rPr>
      <w:t>7</w:t>
    </w:r>
    <w:r>
      <w:rPr>
        <w:rStyle w:val="PageNumber"/>
        <w:rtl/>
      </w:rPr>
      <w:fldChar w:fldCharType="end"/>
    </w:r>
  </w:p>
  <w:p w14:paraId="2CC6F03F" w14:textId="77777777" w:rsidR="00961521" w:rsidRDefault="00961521" w:rsidP="009F78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C796" w14:textId="77777777" w:rsidR="00612728" w:rsidRDefault="00612728">
      <w:r>
        <w:separator/>
      </w:r>
    </w:p>
  </w:footnote>
  <w:footnote w:type="continuationSeparator" w:id="0">
    <w:p w14:paraId="3503260B" w14:textId="77777777" w:rsidR="00612728" w:rsidRDefault="0061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7867" w14:textId="77777777" w:rsidR="00961521" w:rsidRDefault="00961521" w:rsidP="00F46BCF">
    <w:pPr>
      <w:pStyle w:val="Header"/>
      <w:jc w:val="center"/>
      <w:rPr>
        <w:rFonts w:hint="cs"/>
      </w:rPr>
    </w:pPr>
    <w:r>
      <w:rPr>
        <w:rFonts w:hint="cs"/>
        <w:rtl/>
      </w:rPr>
      <w:t xml:space="preserve">קיבוץ כפר חרוב </w:t>
    </w:r>
    <w:r>
      <w:rPr>
        <w:rtl/>
      </w:rPr>
      <w:t>–</w:t>
    </w:r>
    <w:r>
      <w:rPr>
        <w:rFonts w:hint="cs"/>
        <w:rtl/>
      </w:rPr>
      <w:t xml:space="preserve"> 27.12.12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3BE"/>
    <w:multiLevelType w:val="multilevel"/>
    <w:tmpl w:val="961C27E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3F7BF9"/>
    <w:multiLevelType w:val="multilevel"/>
    <w:tmpl w:val="7B025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F044D29"/>
    <w:multiLevelType w:val="multilevel"/>
    <w:tmpl w:val="E6E69F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02A4EDA"/>
    <w:multiLevelType w:val="multilevel"/>
    <w:tmpl w:val="79E4C62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4" w15:restartNumberingAfterBreak="0">
    <w:nsid w:val="13380E2B"/>
    <w:multiLevelType w:val="multilevel"/>
    <w:tmpl w:val="9616704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1B8041D8"/>
    <w:multiLevelType w:val="multilevel"/>
    <w:tmpl w:val="D75EDEB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D8756C5"/>
    <w:multiLevelType w:val="multilevel"/>
    <w:tmpl w:val="09E02F54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07C3367"/>
    <w:multiLevelType w:val="multilevel"/>
    <w:tmpl w:val="33640CF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359C726D"/>
    <w:multiLevelType w:val="multilevel"/>
    <w:tmpl w:val="AFCA605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148232B"/>
    <w:multiLevelType w:val="multilevel"/>
    <w:tmpl w:val="A054412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2816B7"/>
    <w:multiLevelType w:val="multilevel"/>
    <w:tmpl w:val="3ED279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497073A"/>
    <w:multiLevelType w:val="multilevel"/>
    <w:tmpl w:val="BEB4B606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C74FB6"/>
    <w:multiLevelType w:val="multilevel"/>
    <w:tmpl w:val="78B67CF4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F96F1C"/>
    <w:multiLevelType w:val="multilevel"/>
    <w:tmpl w:val="A3F20B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4F46A5C"/>
    <w:multiLevelType w:val="multilevel"/>
    <w:tmpl w:val="A22606F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40" w:right="340" w:hanging="340"/>
      </w:pPr>
      <w:rPr>
        <w:b w:val="0"/>
        <w:b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361"/>
        </w:tabs>
        <w:ind w:left="1361" w:right="851" w:hanging="511"/>
      </w:pPr>
      <w:rPr>
        <w:lang w:bidi="he-IL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806"/>
        </w:tabs>
        <w:ind w:left="2806" w:right="1531" w:hanging="680"/>
      </w:p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righ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</w:lvl>
  </w:abstractNum>
  <w:abstractNum w:abstractNumId="15" w15:restartNumberingAfterBreak="0">
    <w:nsid w:val="638B11B5"/>
    <w:multiLevelType w:val="multilevel"/>
    <w:tmpl w:val="F8E4EB4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69F93496"/>
    <w:multiLevelType w:val="multilevel"/>
    <w:tmpl w:val="1D0CD84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0A25756"/>
    <w:multiLevelType w:val="multilevel"/>
    <w:tmpl w:val="E9F876E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766C67B2"/>
    <w:multiLevelType w:val="multilevel"/>
    <w:tmpl w:val="D9CC0008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723153"/>
    <w:multiLevelType w:val="multilevel"/>
    <w:tmpl w:val="D5C45BC2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7895450C"/>
    <w:multiLevelType w:val="multilevel"/>
    <w:tmpl w:val="5108F38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8E95E60"/>
    <w:multiLevelType w:val="multilevel"/>
    <w:tmpl w:val="9EF0C320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DF570F7"/>
    <w:multiLevelType w:val="multilevel"/>
    <w:tmpl w:val="FF7270EA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FAE10B8"/>
    <w:multiLevelType w:val="multilevel"/>
    <w:tmpl w:val="775A40E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61241674">
    <w:abstractNumId w:val="1"/>
  </w:num>
  <w:num w:numId="2" w16cid:durableId="152531240">
    <w:abstractNumId w:val="14"/>
  </w:num>
  <w:num w:numId="3" w16cid:durableId="1732843963">
    <w:abstractNumId w:val="7"/>
  </w:num>
  <w:num w:numId="4" w16cid:durableId="1240019532">
    <w:abstractNumId w:val="23"/>
  </w:num>
  <w:num w:numId="5" w16cid:durableId="1424763904">
    <w:abstractNumId w:val="17"/>
  </w:num>
  <w:num w:numId="6" w16cid:durableId="779687830">
    <w:abstractNumId w:val="13"/>
  </w:num>
  <w:num w:numId="7" w16cid:durableId="399793314">
    <w:abstractNumId w:val="2"/>
  </w:num>
  <w:num w:numId="8" w16cid:durableId="216667026">
    <w:abstractNumId w:val="6"/>
  </w:num>
  <w:num w:numId="9" w16cid:durableId="2106074450">
    <w:abstractNumId w:val="15"/>
  </w:num>
  <w:num w:numId="10" w16cid:durableId="1988585391">
    <w:abstractNumId w:val="5"/>
  </w:num>
  <w:num w:numId="11" w16cid:durableId="1815827783">
    <w:abstractNumId w:val="9"/>
  </w:num>
  <w:num w:numId="12" w16cid:durableId="1323848330">
    <w:abstractNumId w:val="19"/>
  </w:num>
  <w:num w:numId="13" w16cid:durableId="1291746271">
    <w:abstractNumId w:val="10"/>
  </w:num>
  <w:num w:numId="14" w16cid:durableId="1529874659">
    <w:abstractNumId w:val="8"/>
  </w:num>
  <w:num w:numId="15" w16cid:durableId="355424652">
    <w:abstractNumId w:val="0"/>
  </w:num>
  <w:num w:numId="16" w16cid:durableId="387147078">
    <w:abstractNumId w:val="3"/>
  </w:num>
  <w:num w:numId="17" w16cid:durableId="1799448535">
    <w:abstractNumId w:val="20"/>
  </w:num>
  <w:num w:numId="18" w16cid:durableId="2081977486">
    <w:abstractNumId w:val="4"/>
  </w:num>
  <w:num w:numId="19" w16cid:durableId="1145004084">
    <w:abstractNumId w:val="21"/>
  </w:num>
  <w:num w:numId="20" w16cid:durableId="1986354532">
    <w:abstractNumId w:val="16"/>
  </w:num>
  <w:num w:numId="21" w16cid:durableId="137692992">
    <w:abstractNumId w:val="12"/>
  </w:num>
  <w:num w:numId="22" w16cid:durableId="1518960340">
    <w:abstractNumId w:val="18"/>
  </w:num>
  <w:num w:numId="23" w16cid:durableId="1522745328">
    <w:abstractNumId w:val="22"/>
  </w:num>
  <w:num w:numId="24" w16cid:durableId="5110690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6278"/>
    <w:rsid w:val="00020B4A"/>
    <w:rsid w:val="000415D7"/>
    <w:rsid w:val="00051C7A"/>
    <w:rsid w:val="00053810"/>
    <w:rsid w:val="000823B3"/>
    <w:rsid w:val="0008509D"/>
    <w:rsid w:val="000A128C"/>
    <w:rsid w:val="000B10AE"/>
    <w:rsid w:val="000D25A3"/>
    <w:rsid w:val="000E3CE1"/>
    <w:rsid w:val="000E7A23"/>
    <w:rsid w:val="001047DC"/>
    <w:rsid w:val="00107CD9"/>
    <w:rsid w:val="00117C00"/>
    <w:rsid w:val="00130F59"/>
    <w:rsid w:val="00133F43"/>
    <w:rsid w:val="001428D4"/>
    <w:rsid w:val="00143CCC"/>
    <w:rsid w:val="0014443B"/>
    <w:rsid w:val="001449D8"/>
    <w:rsid w:val="00162C8A"/>
    <w:rsid w:val="001632E0"/>
    <w:rsid w:val="00182303"/>
    <w:rsid w:val="0018351C"/>
    <w:rsid w:val="00184A2A"/>
    <w:rsid w:val="0019152A"/>
    <w:rsid w:val="001916DB"/>
    <w:rsid w:val="001934C2"/>
    <w:rsid w:val="001A0633"/>
    <w:rsid w:val="001A47F3"/>
    <w:rsid w:val="001B18DE"/>
    <w:rsid w:val="001D1BF4"/>
    <w:rsid w:val="001D1EEE"/>
    <w:rsid w:val="001D3CCD"/>
    <w:rsid w:val="001E2AA0"/>
    <w:rsid w:val="001F1FC8"/>
    <w:rsid w:val="001F2E3B"/>
    <w:rsid w:val="002012EC"/>
    <w:rsid w:val="00204C96"/>
    <w:rsid w:val="00213D16"/>
    <w:rsid w:val="00215FB2"/>
    <w:rsid w:val="00220FBC"/>
    <w:rsid w:val="0022627A"/>
    <w:rsid w:val="00236AA9"/>
    <w:rsid w:val="0024405F"/>
    <w:rsid w:val="00246B6E"/>
    <w:rsid w:val="0025002E"/>
    <w:rsid w:val="00250FCA"/>
    <w:rsid w:val="00265346"/>
    <w:rsid w:val="00274A49"/>
    <w:rsid w:val="00275050"/>
    <w:rsid w:val="002816BD"/>
    <w:rsid w:val="00286665"/>
    <w:rsid w:val="002922E5"/>
    <w:rsid w:val="002B235D"/>
    <w:rsid w:val="002B3C9B"/>
    <w:rsid w:val="002C1CB3"/>
    <w:rsid w:val="002C7200"/>
    <w:rsid w:val="002E1095"/>
    <w:rsid w:val="00300600"/>
    <w:rsid w:val="00324B57"/>
    <w:rsid w:val="00324DE0"/>
    <w:rsid w:val="00331968"/>
    <w:rsid w:val="0033574A"/>
    <w:rsid w:val="00335BEE"/>
    <w:rsid w:val="003438AE"/>
    <w:rsid w:val="003445CD"/>
    <w:rsid w:val="003457C1"/>
    <w:rsid w:val="003513A7"/>
    <w:rsid w:val="00392B92"/>
    <w:rsid w:val="00394E61"/>
    <w:rsid w:val="003A1610"/>
    <w:rsid w:val="003A2467"/>
    <w:rsid w:val="003C4FB8"/>
    <w:rsid w:val="003E48E4"/>
    <w:rsid w:val="003F150C"/>
    <w:rsid w:val="0041016C"/>
    <w:rsid w:val="0043761A"/>
    <w:rsid w:val="00452951"/>
    <w:rsid w:val="00453E1F"/>
    <w:rsid w:val="004562BF"/>
    <w:rsid w:val="00471D2F"/>
    <w:rsid w:val="00474371"/>
    <w:rsid w:val="00474DA9"/>
    <w:rsid w:val="0049559D"/>
    <w:rsid w:val="004A3082"/>
    <w:rsid w:val="004A6D55"/>
    <w:rsid w:val="004C22BB"/>
    <w:rsid w:val="004C2D57"/>
    <w:rsid w:val="004D1B07"/>
    <w:rsid w:val="004D7A36"/>
    <w:rsid w:val="004E1779"/>
    <w:rsid w:val="004E17E7"/>
    <w:rsid w:val="004F001F"/>
    <w:rsid w:val="004F4F86"/>
    <w:rsid w:val="0051262C"/>
    <w:rsid w:val="00512C47"/>
    <w:rsid w:val="00531DC1"/>
    <w:rsid w:val="005442C2"/>
    <w:rsid w:val="00554D2C"/>
    <w:rsid w:val="00570C22"/>
    <w:rsid w:val="00572864"/>
    <w:rsid w:val="00573E39"/>
    <w:rsid w:val="005800DD"/>
    <w:rsid w:val="00583C48"/>
    <w:rsid w:val="0059618F"/>
    <w:rsid w:val="005F35B8"/>
    <w:rsid w:val="005F7653"/>
    <w:rsid w:val="00612728"/>
    <w:rsid w:val="006230DB"/>
    <w:rsid w:val="0063289A"/>
    <w:rsid w:val="006346E1"/>
    <w:rsid w:val="00651C78"/>
    <w:rsid w:val="006613B0"/>
    <w:rsid w:val="00663F24"/>
    <w:rsid w:val="006645B1"/>
    <w:rsid w:val="00680888"/>
    <w:rsid w:val="006975F6"/>
    <w:rsid w:val="006B7842"/>
    <w:rsid w:val="006C4882"/>
    <w:rsid w:val="006C6D60"/>
    <w:rsid w:val="006D7E60"/>
    <w:rsid w:val="006E05E1"/>
    <w:rsid w:val="006E6B77"/>
    <w:rsid w:val="006F73DB"/>
    <w:rsid w:val="00705F82"/>
    <w:rsid w:val="00724D09"/>
    <w:rsid w:val="00732812"/>
    <w:rsid w:val="00750A52"/>
    <w:rsid w:val="007625DD"/>
    <w:rsid w:val="0076354B"/>
    <w:rsid w:val="00764948"/>
    <w:rsid w:val="007730B7"/>
    <w:rsid w:val="00777E0C"/>
    <w:rsid w:val="00792190"/>
    <w:rsid w:val="007A0A66"/>
    <w:rsid w:val="007B5DC1"/>
    <w:rsid w:val="007B6D94"/>
    <w:rsid w:val="007C360F"/>
    <w:rsid w:val="007C373A"/>
    <w:rsid w:val="007D74E0"/>
    <w:rsid w:val="007D7AC1"/>
    <w:rsid w:val="007E2E53"/>
    <w:rsid w:val="007E3688"/>
    <w:rsid w:val="007E7314"/>
    <w:rsid w:val="007F4720"/>
    <w:rsid w:val="007F5E7B"/>
    <w:rsid w:val="007F5F73"/>
    <w:rsid w:val="008045AF"/>
    <w:rsid w:val="0080597A"/>
    <w:rsid w:val="008117A3"/>
    <w:rsid w:val="00826F37"/>
    <w:rsid w:val="00831259"/>
    <w:rsid w:val="008360CD"/>
    <w:rsid w:val="00842DDF"/>
    <w:rsid w:val="00843FDF"/>
    <w:rsid w:val="0085071D"/>
    <w:rsid w:val="00861B6E"/>
    <w:rsid w:val="008625A1"/>
    <w:rsid w:val="0087407A"/>
    <w:rsid w:val="00885546"/>
    <w:rsid w:val="008C03FC"/>
    <w:rsid w:val="008F1A4A"/>
    <w:rsid w:val="008F5FA1"/>
    <w:rsid w:val="008F7C80"/>
    <w:rsid w:val="00905666"/>
    <w:rsid w:val="00907C66"/>
    <w:rsid w:val="00913B1A"/>
    <w:rsid w:val="0091491E"/>
    <w:rsid w:val="00917E19"/>
    <w:rsid w:val="00923247"/>
    <w:rsid w:val="00944185"/>
    <w:rsid w:val="00961521"/>
    <w:rsid w:val="00966803"/>
    <w:rsid w:val="00971B9B"/>
    <w:rsid w:val="009A2E50"/>
    <w:rsid w:val="009B3131"/>
    <w:rsid w:val="009C2188"/>
    <w:rsid w:val="009D0E3B"/>
    <w:rsid w:val="009E73D5"/>
    <w:rsid w:val="009F2335"/>
    <w:rsid w:val="009F7802"/>
    <w:rsid w:val="00A04537"/>
    <w:rsid w:val="00A04856"/>
    <w:rsid w:val="00A05CCF"/>
    <w:rsid w:val="00A07681"/>
    <w:rsid w:val="00A3099A"/>
    <w:rsid w:val="00A50A20"/>
    <w:rsid w:val="00A5109C"/>
    <w:rsid w:val="00A51DFF"/>
    <w:rsid w:val="00A631D9"/>
    <w:rsid w:val="00A63B2B"/>
    <w:rsid w:val="00A6423C"/>
    <w:rsid w:val="00A73811"/>
    <w:rsid w:val="00A909DA"/>
    <w:rsid w:val="00A94671"/>
    <w:rsid w:val="00A95EA2"/>
    <w:rsid w:val="00AA0979"/>
    <w:rsid w:val="00AA0B0E"/>
    <w:rsid w:val="00AB568F"/>
    <w:rsid w:val="00AC5CB0"/>
    <w:rsid w:val="00AD7B40"/>
    <w:rsid w:val="00B0210B"/>
    <w:rsid w:val="00B17C0C"/>
    <w:rsid w:val="00B3771D"/>
    <w:rsid w:val="00B47C4C"/>
    <w:rsid w:val="00B541B0"/>
    <w:rsid w:val="00B64C55"/>
    <w:rsid w:val="00B65D0F"/>
    <w:rsid w:val="00B81773"/>
    <w:rsid w:val="00B92D51"/>
    <w:rsid w:val="00BA057B"/>
    <w:rsid w:val="00BA7D5E"/>
    <w:rsid w:val="00BB1D04"/>
    <w:rsid w:val="00BB1FC0"/>
    <w:rsid w:val="00BD1CCD"/>
    <w:rsid w:val="00BD44C1"/>
    <w:rsid w:val="00BD731A"/>
    <w:rsid w:val="00BE3D32"/>
    <w:rsid w:val="00BE4AF1"/>
    <w:rsid w:val="00C10A39"/>
    <w:rsid w:val="00C26278"/>
    <w:rsid w:val="00C50B0C"/>
    <w:rsid w:val="00C81C48"/>
    <w:rsid w:val="00C97664"/>
    <w:rsid w:val="00CB59A0"/>
    <w:rsid w:val="00CC7AA9"/>
    <w:rsid w:val="00D01FD6"/>
    <w:rsid w:val="00D02222"/>
    <w:rsid w:val="00D33645"/>
    <w:rsid w:val="00D34C90"/>
    <w:rsid w:val="00D40714"/>
    <w:rsid w:val="00D4494E"/>
    <w:rsid w:val="00D464DF"/>
    <w:rsid w:val="00D65A07"/>
    <w:rsid w:val="00D65B34"/>
    <w:rsid w:val="00D67C9C"/>
    <w:rsid w:val="00D7779B"/>
    <w:rsid w:val="00D87AE5"/>
    <w:rsid w:val="00D9455E"/>
    <w:rsid w:val="00D96C00"/>
    <w:rsid w:val="00DB6998"/>
    <w:rsid w:val="00DC0FE5"/>
    <w:rsid w:val="00DE0EA4"/>
    <w:rsid w:val="00DE1725"/>
    <w:rsid w:val="00DF4B0E"/>
    <w:rsid w:val="00DF70A4"/>
    <w:rsid w:val="00E01445"/>
    <w:rsid w:val="00E15ED9"/>
    <w:rsid w:val="00E16D6C"/>
    <w:rsid w:val="00E238CA"/>
    <w:rsid w:val="00E37BE3"/>
    <w:rsid w:val="00E43A48"/>
    <w:rsid w:val="00E43C5D"/>
    <w:rsid w:val="00E50EC6"/>
    <w:rsid w:val="00E5789A"/>
    <w:rsid w:val="00EB5C5B"/>
    <w:rsid w:val="00EB6E1C"/>
    <w:rsid w:val="00EC5B88"/>
    <w:rsid w:val="00ED06D4"/>
    <w:rsid w:val="00EE4A9F"/>
    <w:rsid w:val="00EF0940"/>
    <w:rsid w:val="00EF2776"/>
    <w:rsid w:val="00F144EC"/>
    <w:rsid w:val="00F46BCF"/>
    <w:rsid w:val="00F5613F"/>
    <w:rsid w:val="00F736AE"/>
    <w:rsid w:val="00F747C9"/>
    <w:rsid w:val="00F80E29"/>
    <w:rsid w:val="00FB3AA9"/>
    <w:rsid w:val="00FD5D74"/>
    <w:rsid w:val="00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60093536"/>
  <w15:chartTrackingRefBased/>
  <w15:docId w15:val="{B5CA1BA9-6DB0-4AF6-BB00-449827A7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L" w:eastAsia="en-I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324DE0"/>
    <w:pPr>
      <w:keepNext/>
      <w:numPr>
        <w:numId w:val="2"/>
      </w:numPr>
      <w:spacing w:before="240" w:after="60" w:line="360" w:lineRule="auto"/>
      <w:jc w:val="both"/>
      <w:outlineLvl w:val="0"/>
    </w:pPr>
    <w:rPr>
      <w:rFonts w:ascii="Arial" w:hAnsi="Arial" w:cs="David"/>
      <w:kern w:val="28"/>
      <w:lang w:eastAsia="he-IL"/>
    </w:rPr>
  </w:style>
  <w:style w:type="paragraph" w:styleId="Heading2">
    <w:name w:val="heading 2"/>
    <w:basedOn w:val="Normal"/>
    <w:link w:val="Heading2Char"/>
    <w:qFormat/>
    <w:rsid w:val="00324DE0"/>
    <w:pPr>
      <w:keepNext/>
      <w:numPr>
        <w:ilvl w:val="1"/>
        <w:numId w:val="2"/>
      </w:numPr>
      <w:spacing w:before="240" w:after="60" w:line="360" w:lineRule="auto"/>
      <w:jc w:val="both"/>
      <w:outlineLvl w:val="1"/>
    </w:pPr>
    <w:rPr>
      <w:rFonts w:ascii="Arial" w:hAnsi="Arial" w:cs="David"/>
      <w:lang w:eastAsia="he-IL"/>
    </w:rPr>
  </w:style>
  <w:style w:type="paragraph" w:styleId="Heading3">
    <w:name w:val="heading 3"/>
    <w:basedOn w:val="Normal"/>
    <w:link w:val="Heading3Char"/>
    <w:qFormat/>
    <w:rsid w:val="00324DE0"/>
    <w:pPr>
      <w:keepNext/>
      <w:numPr>
        <w:ilvl w:val="2"/>
        <w:numId w:val="2"/>
      </w:numPr>
      <w:spacing w:before="240" w:after="60" w:line="360" w:lineRule="auto"/>
      <w:jc w:val="both"/>
      <w:outlineLvl w:val="2"/>
    </w:pPr>
    <w:rPr>
      <w:rFonts w:ascii="Arial" w:hAnsi="Arial" w:cs="David"/>
      <w:lang w:eastAsia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F780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F7802"/>
  </w:style>
  <w:style w:type="paragraph" w:styleId="Header">
    <w:name w:val="header"/>
    <w:basedOn w:val="Normal"/>
    <w:rsid w:val="00531DC1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324DE0"/>
    <w:rPr>
      <w:rFonts w:ascii="Arial" w:hAnsi="Arial" w:cs="David"/>
      <w:kern w:val="28"/>
      <w:sz w:val="24"/>
      <w:szCs w:val="24"/>
      <w:lang w:eastAsia="he-IL"/>
    </w:rPr>
  </w:style>
  <w:style w:type="character" w:customStyle="1" w:styleId="Heading2Char">
    <w:name w:val="Heading 2 Char"/>
    <w:basedOn w:val="DefaultParagraphFont"/>
    <w:link w:val="Heading2"/>
    <w:rsid w:val="00324DE0"/>
    <w:rPr>
      <w:rFonts w:ascii="Arial" w:hAnsi="Arial" w:cs="David"/>
      <w:sz w:val="24"/>
      <w:szCs w:val="24"/>
      <w:lang w:eastAsia="he-IL"/>
    </w:rPr>
  </w:style>
  <w:style w:type="character" w:customStyle="1" w:styleId="Heading3Char">
    <w:name w:val="Heading 3 Char"/>
    <w:basedOn w:val="DefaultParagraphFont"/>
    <w:link w:val="Heading3"/>
    <w:rsid w:val="00324DE0"/>
    <w:rPr>
      <w:rFonts w:ascii="Arial" w:hAnsi="Arial" w:cs="David"/>
      <w:sz w:val="24"/>
      <w:szCs w:val="24"/>
      <w:lang w:eastAsia="he-IL"/>
    </w:rPr>
  </w:style>
  <w:style w:type="character" w:customStyle="1" w:styleId="Heading20">
    <w:name w:val="Heading 2 תו"/>
    <w:rsid w:val="007C360F"/>
    <w:rPr>
      <w:rFonts w:ascii="Arial" w:hAnsi="Arial" w:cs="David"/>
      <w:sz w:val="24"/>
      <w:szCs w:val="24"/>
      <w:lang w:val="en-US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3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תכנית רישום בתי המגורים על שם החברים</vt:lpstr>
    </vt:vector>
  </TitlesOfParts>
  <Company>scohenlaw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רישום בתי המגורים על שם החברים</dc:title>
  <dc:subject/>
  <dc:creator>mali</dc:creator>
  <cp:keywords/>
  <cp:lastModifiedBy>ארכיון כפר חרוב</cp:lastModifiedBy>
  <cp:revision>2</cp:revision>
  <cp:lastPrinted>2008-08-24T08:23:00Z</cp:lastPrinted>
  <dcterms:created xsi:type="dcterms:W3CDTF">2023-05-21T08:34:00Z</dcterms:created>
  <dcterms:modified xsi:type="dcterms:W3CDTF">2023-05-21T08:34:00Z</dcterms:modified>
</cp:coreProperties>
</file>